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D0" w:rsidRPr="003108E3" w:rsidRDefault="009D38D0" w:rsidP="009D38D0">
      <w:pPr>
        <w:jc w:val="center"/>
        <w:rPr>
          <w:sz w:val="24"/>
          <w:szCs w:val="24"/>
          <w:lang w:val="uk-UA"/>
        </w:rPr>
      </w:pPr>
      <w:r w:rsidRPr="003108E3">
        <w:rPr>
          <w:sz w:val="24"/>
          <w:szCs w:val="24"/>
          <w:lang w:val="uk-UA"/>
        </w:rPr>
        <w:t>АНАЛІЗ РЕГУЛЯТОРНОГО ВПЛИВУ</w:t>
      </w:r>
    </w:p>
    <w:p w:rsidR="009D38D0" w:rsidRPr="003108E3" w:rsidRDefault="009D38D0" w:rsidP="009D38D0">
      <w:pPr>
        <w:ind w:right="-2"/>
        <w:jc w:val="both"/>
        <w:rPr>
          <w:sz w:val="24"/>
          <w:szCs w:val="24"/>
          <w:lang w:val="uk-UA"/>
        </w:rPr>
      </w:pPr>
      <w:r w:rsidRPr="003108E3">
        <w:rPr>
          <w:b/>
          <w:bCs/>
          <w:sz w:val="24"/>
          <w:szCs w:val="24"/>
          <w:lang w:val="uk-UA"/>
        </w:rPr>
        <w:t xml:space="preserve">НАЗВА АКТУ: </w:t>
      </w:r>
      <w:r w:rsidRPr="003108E3">
        <w:rPr>
          <w:b/>
          <w:bCs/>
          <w:sz w:val="24"/>
          <w:szCs w:val="24"/>
        </w:rPr>
        <w:t> </w:t>
      </w:r>
      <w:hyperlink r:id="rId4" w:history="1">
        <w:r w:rsidRPr="003108E3">
          <w:rPr>
            <w:sz w:val="24"/>
            <w:szCs w:val="24"/>
            <w:lang w:val="uk-UA"/>
          </w:rPr>
          <w:t xml:space="preserve">проект рішення </w:t>
        </w:r>
        <w:proofErr w:type="spellStart"/>
        <w:r w:rsidRPr="003108E3">
          <w:rPr>
            <w:sz w:val="24"/>
            <w:szCs w:val="24"/>
            <w:lang w:val="uk-UA"/>
          </w:rPr>
          <w:t>Южноукраїнської</w:t>
        </w:r>
        <w:proofErr w:type="spellEnd"/>
        <w:r w:rsidRPr="003108E3">
          <w:rPr>
            <w:sz w:val="24"/>
            <w:szCs w:val="24"/>
            <w:lang w:val="uk-UA"/>
          </w:rPr>
          <w:t xml:space="preserve"> міської ради</w:t>
        </w:r>
      </w:hyperlink>
      <w:r w:rsidRPr="003108E3">
        <w:rPr>
          <w:sz w:val="24"/>
          <w:szCs w:val="24"/>
        </w:rPr>
        <w:t> </w:t>
      </w:r>
      <w:r w:rsidRPr="003108E3">
        <w:rPr>
          <w:i/>
          <w:iCs/>
          <w:sz w:val="24"/>
          <w:szCs w:val="24"/>
        </w:rPr>
        <w:t> </w:t>
      </w:r>
      <w:r w:rsidRPr="003108E3">
        <w:rPr>
          <w:sz w:val="24"/>
          <w:szCs w:val="24"/>
          <w:lang w:val="uk-UA"/>
        </w:rPr>
        <w:t>«Про встановлення на 202</w:t>
      </w:r>
      <w:r w:rsidR="00170308">
        <w:rPr>
          <w:sz w:val="24"/>
          <w:szCs w:val="24"/>
          <w:lang w:val="uk-UA"/>
        </w:rPr>
        <w:t>1</w:t>
      </w:r>
      <w:r w:rsidR="00BC4F44">
        <w:rPr>
          <w:sz w:val="24"/>
          <w:szCs w:val="24"/>
          <w:lang w:val="uk-UA"/>
        </w:rPr>
        <w:t xml:space="preserve"> </w:t>
      </w:r>
      <w:r w:rsidRPr="003108E3">
        <w:rPr>
          <w:sz w:val="24"/>
          <w:szCs w:val="24"/>
          <w:lang w:val="uk-UA"/>
        </w:rPr>
        <w:t xml:space="preserve">рік ставки транспортного податку в місті </w:t>
      </w:r>
      <w:proofErr w:type="spellStart"/>
      <w:r w:rsidRPr="003108E3">
        <w:rPr>
          <w:sz w:val="24"/>
          <w:szCs w:val="24"/>
          <w:lang w:val="uk-UA"/>
        </w:rPr>
        <w:t>Южноукраїнську</w:t>
      </w:r>
      <w:proofErr w:type="spellEnd"/>
      <w:r w:rsidRPr="003108E3">
        <w:rPr>
          <w:sz w:val="24"/>
          <w:szCs w:val="24"/>
          <w:lang w:val="uk-UA"/>
        </w:rPr>
        <w:t xml:space="preserve">» </w:t>
      </w:r>
    </w:p>
    <w:p w:rsidR="009D38D0" w:rsidRPr="003108E3" w:rsidRDefault="009D38D0" w:rsidP="009D38D0">
      <w:pPr>
        <w:jc w:val="both"/>
        <w:rPr>
          <w:sz w:val="24"/>
          <w:szCs w:val="24"/>
          <w:lang w:val="uk-UA"/>
        </w:rPr>
      </w:pPr>
    </w:p>
    <w:p w:rsidR="009D38D0" w:rsidRPr="003108E3" w:rsidRDefault="009D38D0" w:rsidP="009D38D0">
      <w:pPr>
        <w:ind w:firstLine="708"/>
        <w:jc w:val="both"/>
        <w:rPr>
          <w:sz w:val="24"/>
          <w:szCs w:val="24"/>
          <w:lang w:val="uk-UA"/>
        </w:rPr>
      </w:pPr>
      <w:proofErr w:type="spellStart"/>
      <w:r w:rsidRPr="003108E3">
        <w:rPr>
          <w:sz w:val="24"/>
          <w:szCs w:val="24"/>
        </w:rPr>
        <w:t>Назва</w:t>
      </w:r>
      <w:proofErr w:type="spellEnd"/>
      <w:r w:rsidRPr="003108E3">
        <w:rPr>
          <w:sz w:val="24"/>
          <w:szCs w:val="24"/>
        </w:rPr>
        <w:t xml:space="preserve"> регуляторного органу –</w:t>
      </w:r>
      <w:r w:rsidRPr="003108E3">
        <w:rPr>
          <w:sz w:val="24"/>
          <w:szCs w:val="24"/>
          <w:lang w:val="uk-UA"/>
        </w:rPr>
        <w:t xml:space="preserve"> </w:t>
      </w:r>
      <w:proofErr w:type="spellStart"/>
      <w:r w:rsidRPr="003108E3">
        <w:rPr>
          <w:sz w:val="24"/>
          <w:szCs w:val="24"/>
          <w:lang w:val="uk-UA"/>
        </w:rPr>
        <w:t>Южноукраїнська</w:t>
      </w:r>
      <w:proofErr w:type="spellEnd"/>
      <w:r w:rsidRPr="003108E3">
        <w:rPr>
          <w:sz w:val="24"/>
          <w:szCs w:val="24"/>
          <w:lang w:val="uk-UA"/>
        </w:rPr>
        <w:t xml:space="preserve"> </w:t>
      </w:r>
      <w:proofErr w:type="spellStart"/>
      <w:r w:rsidRPr="003108E3">
        <w:rPr>
          <w:sz w:val="24"/>
          <w:szCs w:val="24"/>
        </w:rPr>
        <w:t>міська</w:t>
      </w:r>
      <w:proofErr w:type="spellEnd"/>
      <w:r w:rsidRPr="003108E3">
        <w:rPr>
          <w:sz w:val="24"/>
          <w:szCs w:val="24"/>
        </w:rPr>
        <w:t>  рада</w:t>
      </w:r>
    </w:p>
    <w:p w:rsidR="009D38D0" w:rsidRPr="003108E3" w:rsidRDefault="009D38D0" w:rsidP="009D38D0">
      <w:pPr>
        <w:ind w:firstLine="708"/>
        <w:jc w:val="both"/>
        <w:rPr>
          <w:sz w:val="24"/>
          <w:szCs w:val="24"/>
          <w:lang w:val="uk-UA"/>
        </w:rPr>
      </w:pPr>
      <w:r w:rsidRPr="003108E3">
        <w:rPr>
          <w:sz w:val="24"/>
          <w:szCs w:val="24"/>
          <w:lang w:val="uk-UA"/>
        </w:rPr>
        <w:t xml:space="preserve">Розробник регуляторного акту – управління економічного розвитку </w:t>
      </w:r>
      <w:proofErr w:type="spellStart"/>
      <w:r w:rsidRPr="003108E3">
        <w:rPr>
          <w:sz w:val="24"/>
          <w:szCs w:val="24"/>
          <w:lang w:val="uk-UA"/>
        </w:rPr>
        <w:t>Южноукраїнської</w:t>
      </w:r>
      <w:proofErr w:type="spellEnd"/>
      <w:r w:rsidRPr="003108E3">
        <w:rPr>
          <w:sz w:val="24"/>
          <w:szCs w:val="24"/>
          <w:lang w:val="uk-UA"/>
        </w:rPr>
        <w:t xml:space="preserve"> міської ради</w:t>
      </w:r>
    </w:p>
    <w:p w:rsidR="009D38D0" w:rsidRPr="003108E3" w:rsidRDefault="009D38D0" w:rsidP="009D38D0">
      <w:pPr>
        <w:jc w:val="both"/>
        <w:rPr>
          <w:sz w:val="24"/>
          <w:szCs w:val="24"/>
          <w:lang w:val="uk-UA"/>
        </w:rPr>
      </w:pPr>
      <w:r w:rsidRPr="003108E3">
        <w:rPr>
          <w:sz w:val="24"/>
          <w:szCs w:val="24"/>
        </w:rPr>
        <w:t> </w:t>
      </w:r>
      <w:r w:rsidRPr="003108E3">
        <w:rPr>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9D38D0" w:rsidRPr="003108E3" w:rsidRDefault="009D38D0" w:rsidP="009D38D0">
      <w:pPr>
        <w:jc w:val="both"/>
        <w:rPr>
          <w:sz w:val="24"/>
          <w:szCs w:val="24"/>
          <w:lang w:val="uk-UA"/>
        </w:rPr>
      </w:pPr>
      <w:r w:rsidRPr="003108E3">
        <w:rPr>
          <w:sz w:val="24"/>
          <w:szCs w:val="24"/>
        </w:rPr>
        <w:t> </w:t>
      </w:r>
    </w:p>
    <w:p w:rsidR="009D38D0" w:rsidRPr="003108E3" w:rsidRDefault="009D38D0" w:rsidP="009D38D0">
      <w:pPr>
        <w:ind w:firstLine="708"/>
        <w:jc w:val="both"/>
        <w:rPr>
          <w:sz w:val="24"/>
          <w:szCs w:val="24"/>
        </w:rPr>
      </w:pPr>
      <w:r w:rsidRPr="003108E3">
        <w:rPr>
          <w:b/>
          <w:bCs/>
          <w:sz w:val="24"/>
          <w:szCs w:val="24"/>
        </w:rPr>
        <w:t xml:space="preserve">І. </w:t>
      </w:r>
      <w:proofErr w:type="spellStart"/>
      <w:r w:rsidRPr="003108E3">
        <w:rPr>
          <w:b/>
          <w:bCs/>
          <w:sz w:val="24"/>
          <w:szCs w:val="24"/>
        </w:rPr>
        <w:t>Визначення</w:t>
      </w:r>
      <w:proofErr w:type="spellEnd"/>
      <w:r w:rsidRPr="003108E3">
        <w:rPr>
          <w:b/>
          <w:bCs/>
          <w:sz w:val="24"/>
          <w:szCs w:val="24"/>
        </w:rPr>
        <w:t xml:space="preserve"> </w:t>
      </w:r>
      <w:proofErr w:type="spellStart"/>
      <w:r w:rsidRPr="003108E3">
        <w:rPr>
          <w:b/>
          <w:bCs/>
          <w:sz w:val="24"/>
          <w:szCs w:val="24"/>
        </w:rPr>
        <w:t>проблеми</w:t>
      </w:r>
      <w:proofErr w:type="spellEnd"/>
      <w:r w:rsidRPr="003108E3">
        <w:rPr>
          <w:b/>
          <w:bCs/>
          <w:sz w:val="24"/>
          <w:szCs w:val="24"/>
        </w:rPr>
        <w:t xml:space="preserve">, яку </w:t>
      </w:r>
      <w:proofErr w:type="spellStart"/>
      <w:r w:rsidRPr="003108E3">
        <w:rPr>
          <w:b/>
          <w:bCs/>
          <w:sz w:val="24"/>
          <w:szCs w:val="24"/>
        </w:rPr>
        <w:t>передбачається</w:t>
      </w:r>
      <w:proofErr w:type="spellEnd"/>
      <w:r w:rsidRPr="003108E3">
        <w:rPr>
          <w:b/>
          <w:bCs/>
          <w:sz w:val="24"/>
          <w:szCs w:val="24"/>
        </w:rPr>
        <w:t xml:space="preserve"> </w:t>
      </w:r>
      <w:proofErr w:type="spellStart"/>
      <w:r w:rsidRPr="003108E3">
        <w:rPr>
          <w:b/>
          <w:bCs/>
          <w:sz w:val="24"/>
          <w:szCs w:val="24"/>
        </w:rPr>
        <w:t>розв’язати</w:t>
      </w:r>
      <w:proofErr w:type="spellEnd"/>
      <w:r w:rsidRPr="003108E3">
        <w:rPr>
          <w:b/>
          <w:bCs/>
          <w:sz w:val="24"/>
          <w:szCs w:val="24"/>
        </w:rPr>
        <w:t xml:space="preserve"> шляхом </w:t>
      </w:r>
      <w:proofErr w:type="gramStart"/>
      <w:r w:rsidRPr="003108E3">
        <w:rPr>
          <w:b/>
          <w:bCs/>
          <w:sz w:val="24"/>
          <w:szCs w:val="24"/>
          <w:lang w:val="uk-UA"/>
        </w:rPr>
        <w:t>д</w:t>
      </w:r>
      <w:proofErr w:type="spellStart"/>
      <w:r w:rsidRPr="003108E3">
        <w:rPr>
          <w:b/>
          <w:bCs/>
          <w:sz w:val="24"/>
          <w:szCs w:val="24"/>
        </w:rPr>
        <w:t>ержавного</w:t>
      </w:r>
      <w:proofErr w:type="spellEnd"/>
      <w:proofErr w:type="gramEnd"/>
      <w:r w:rsidRPr="003108E3">
        <w:rPr>
          <w:b/>
          <w:bCs/>
          <w:sz w:val="24"/>
          <w:szCs w:val="24"/>
        </w:rPr>
        <w:t xml:space="preserve"> </w:t>
      </w:r>
      <w:proofErr w:type="spellStart"/>
      <w:r w:rsidRPr="003108E3">
        <w:rPr>
          <w:b/>
          <w:bCs/>
          <w:sz w:val="24"/>
          <w:szCs w:val="24"/>
        </w:rPr>
        <w:t>регулювання</w:t>
      </w:r>
      <w:proofErr w:type="spellEnd"/>
    </w:p>
    <w:p w:rsidR="009D38D0" w:rsidRPr="003108E3" w:rsidRDefault="009D38D0" w:rsidP="009D38D0">
      <w:pPr>
        <w:jc w:val="both"/>
        <w:rPr>
          <w:sz w:val="24"/>
          <w:szCs w:val="24"/>
          <w:lang w:val="uk-UA"/>
        </w:rPr>
      </w:pPr>
    </w:p>
    <w:p w:rsidR="009D38D0" w:rsidRPr="00BA3731" w:rsidRDefault="009D38D0" w:rsidP="009D38D0">
      <w:pPr>
        <w:ind w:firstLine="708"/>
        <w:jc w:val="both"/>
        <w:rPr>
          <w:sz w:val="24"/>
          <w:szCs w:val="24"/>
          <w:lang w:val="uk-UA"/>
        </w:rPr>
      </w:pPr>
      <w:r w:rsidRPr="00BA3731">
        <w:rPr>
          <w:sz w:val="24"/>
          <w:szCs w:val="24"/>
          <w:lang w:val="uk-UA"/>
        </w:rPr>
        <w:t xml:space="preserve">Проблеми, які передбачається розв'язати, та причини їх виникнення – це  безпосередня  вимога  законодавства.  </w:t>
      </w:r>
    </w:p>
    <w:p w:rsidR="009D38D0" w:rsidRPr="00BA3731" w:rsidRDefault="009D38D0" w:rsidP="009D38D0">
      <w:pPr>
        <w:ind w:firstLine="708"/>
        <w:jc w:val="both"/>
        <w:rPr>
          <w:sz w:val="24"/>
          <w:szCs w:val="24"/>
          <w:lang w:val="uk-UA"/>
        </w:rPr>
      </w:pPr>
      <w:r w:rsidRPr="00BA3731">
        <w:rPr>
          <w:sz w:val="24"/>
          <w:szCs w:val="24"/>
          <w:lang w:val="uk-UA"/>
        </w:rPr>
        <w:t>Органи  місцевого  самоврядування, відповідно до ст. 10 Податкового кодексу України, кожного року ухвалюють рішення про місцеві податки та збори на наступний рік. У 202</w:t>
      </w:r>
      <w:r w:rsidR="00170308" w:rsidRPr="00BA3731">
        <w:rPr>
          <w:sz w:val="24"/>
          <w:szCs w:val="24"/>
          <w:lang w:val="uk-UA"/>
        </w:rPr>
        <w:t>1</w:t>
      </w:r>
      <w:r w:rsidRPr="00BA3731">
        <w:rPr>
          <w:sz w:val="24"/>
          <w:szCs w:val="24"/>
          <w:lang w:val="uk-UA"/>
        </w:rPr>
        <w:t xml:space="preserve"> році рішення </w:t>
      </w:r>
      <w:proofErr w:type="spellStart"/>
      <w:r w:rsidRPr="00BA3731">
        <w:rPr>
          <w:sz w:val="24"/>
          <w:szCs w:val="24"/>
          <w:lang w:val="uk-UA"/>
        </w:rPr>
        <w:t>Южноукраїнської</w:t>
      </w:r>
      <w:proofErr w:type="spellEnd"/>
      <w:r w:rsidRPr="00BA3731">
        <w:rPr>
          <w:sz w:val="24"/>
          <w:szCs w:val="24"/>
          <w:lang w:val="uk-UA"/>
        </w:rPr>
        <w:t xml:space="preserve"> міської ради від </w:t>
      </w:r>
      <w:r w:rsidR="00170308" w:rsidRPr="00BA3731">
        <w:rPr>
          <w:sz w:val="24"/>
          <w:szCs w:val="24"/>
          <w:lang w:val="uk-UA"/>
        </w:rPr>
        <w:t xml:space="preserve">13.06.2019 № 1588 «Про встановлення на 2020 рік ставки транспортного податку в місті </w:t>
      </w:r>
      <w:proofErr w:type="spellStart"/>
      <w:r w:rsidR="00170308" w:rsidRPr="00BA3731">
        <w:rPr>
          <w:sz w:val="24"/>
          <w:szCs w:val="24"/>
          <w:lang w:val="uk-UA"/>
        </w:rPr>
        <w:t>Южноукраїнську</w:t>
      </w:r>
      <w:proofErr w:type="spellEnd"/>
      <w:r w:rsidR="00170308" w:rsidRPr="00BA3731">
        <w:rPr>
          <w:sz w:val="24"/>
          <w:szCs w:val="24"/>
          <w:lang w:val="uk-UA"/>
        </w:rPr>
        <w:t xml:space="preserve">» </w:t>
      </w:r>
      <w:r w:rsidRPr="00BA3731">
        <w:rPr>
          <w:sz w:val="24"/>
          <w:szCs w:val="24"/>
          <w:lang w:val="uk-UA"/>
        </w:rPr>
        <w:t xml:space="preserve">не діє.  Вразі не встановлення транспортного податку рішенням </w:t>
      </w:r>
      <w:proofErr w:type="spellStart"/>
      <w:r w:rsidRPr="00BA3731">
        <w:rPr>
          <w:sz w:val="24"/>
          <w:szCs w:val="24"/>
          <w:lang w:val="uk-UA"/>
        </w:rPr>
        <w:t>Южноукраїнської</w:t>
      </w:r>
      <w:proofErr w:type="spellEnd"/>
      <w:r w:rsidRPr="00BA3731">
        <w:rPr>
          <w:sz w:val="24"/>
          <w:szCs w:val="24"/>
          <w:lang w:val="uk-UA"/>
        </w:rPr>
        <w:t xml:space="preserve"> міської ради, 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Обсяг надходжень до місцевого бюджету не зміниться, проте міська рада порушить вимоги Податкового кодексу України в частині о</w:t>
      </w:r>
      <w:proofErr w:type="spellStart"/>
      <w:r w:rsidRPr="00BA3731">
        <w:rPr>
          <w:sz w:val="24"/>
          <w:szCs w:val="24"/>
        </w:rPr>
        <w:t>бов’язкового</w:t>
      </w:r>
      <w:proofErr w:type="spellEnd"/>
      <w:r w:rsidRPr="00BA3731">
        <w:rPr>
          <w:sz w:val="24"/>
          <w:szCs w:val="24"/>
        </w:rPr>
        <w:t xml:space="preserve"> </w:t>
      </w:r>
      <w:proofErr w:type="spellStart"/>
      <w:r w:rsidRPr="00BA3731">
        <w:rPr>
          <w:sz w:val="24"/>
          <w:szCs w:val="24"/>
        </w:rPr>
        <w:t>встановлення</w:t>
      </w:r>
      <w:proofErr w:type="spellEnd"/>
      <w:r w:rsidRPr="00BA3731">
        <w:rPr>
          <w:sz w:val="24"/>
          <w:szCs w:val="24"/>
          <w:lang w:val="uk-UA"/>
        </w:rPr>
        <w:t xml:space="preserve"> ставки</w:t>
      </w:r>
      <w:r w:rsidRPr="00BA3731">
        <w:rPr>
          <w:sz w:val="24"/>
          <w:szCs w:val="24"/>
        </w:rPr>
        <w:t xml:space="preserve"> транспортного </w:t>
      </w:r>
      <w:proofErr w:type="spellStart"/>
      <w:r w:rsidRPr="00BA3731">
        <w:rPr>
          <w:sz w:val="24"/>
          <w:szCs w:val="24"/>
        </w:rPr>
        <w:t>податку</w:t>
      </w:r>
      <w:proofErr w:type="spellEnd"/>
      <w:r w:rsidRPr="00BA3731">
        <w:rPr>
          <w:sz w:val="24"/>
          <w:szCs w:val="24"/>
        </w:rPr>
        <w:t>.</w:t>
      </w:r>
    </w:p>
    <w:p w:rsidR="009D38D0" w:rsidRPr="00BA3731" w:rsidRDefault="009D38D0" w:rsidP="009D38D0">
      <w:pPr>
        <w:ind w:firstLine="426"/>
        <w:jc w:val="both"/>
        <w:rPr>
          <w:sz w:val="24"/>
          <w:szCs w:val="24"/>
          <w:lang w:val="uk-UA"/>
        </w:rPr>
      </w:pPr>
    </w:p>
    <w:p w:rsidR="009D38D0" w:rsidRPr="003108E3" w:rsidRDefault="009D38D0" w:rsidP="009D38D0">
      <w:pPr>
        <w:ind w:firstLine="426"/>
        <w:jc w:val="both"/>
        <w:rPr>
          <w:sz w:val="24"/>
          <w:szCs w:val="24"/>
          <w:lang w:val="uk-UA"/>
        </w:rPr>
      </w:pPr>
      <w:r w:rsidRPr="00BA3731">
        <w:rPr>
          <w:sz w:val="24"/>
          <w:szCs w:val="24"/>
          <w:lang w:val="uk-UA"/>
        </w:rPr>
        <w:t>У 201</w:t>
      </w:r>
      <w:r w:rsidR="00170308" w:rsidRPr="00BA3731">
        <w:rPr>
          <w:sz w:val="24"/>
          <w:szCs w:val="24"/>
          <w:lang w:val="uk-UA"/>
        </w:rPr>
        <w:t>9</w:t>
      </w:r>
      <w:r w:rsidRPr="00BA3731">
        <w:rPr>
          <w:sz w:val="24"/>
          <w:szCs w:val="24"/>
          <w:lang w:val="uk-UA"/>
        </w:rPr>
        <w:t xml:space="preserve"> році на території міста  </w:t>
      </w:r>
      <w:proofErr w:type="spellStart"/>
      <w:r w:rsidRPr="00BA3731">
        <w:rPr>
          <w:sz w:val="24"/>
          <w:szCs w:val="24"/>
          <w:lang w:val="uk-UA"/>
        </w:rPr>
        <w:t>Южноукраїнська</w:t>
      </w:r>
      <w:proofErr w:type="spellEnd"/>
      <w:r w:rsidRPr="00BA3731">
        <w:rPr>
          <w:sz w:val="24"/>
          <w:szCs w:val="24"/>
          <w:lang w:val="uk-UA"/>
        </w:rPr>
        <w:t xml:space="preserve"> налічувалось</w:t>
      </w:r>
      <w:r w:rsidRPr="003108E3">
        <w:rPr>
          <w:sz w:val="24"/>
          <w:szCs w:val="24"/>
          <w:lang w:val="uk-UA"/>
        </w:rPr>
        <w:t xml:space="preserve"> </w:t>
      </w:r>
      <w:r w:rsidR="00170308">
        <w:rPr>
          <w:sz w:val="24"/>
          <w:szCs w:val="24"/>
          <w:lang w:val="uk-UA"/>
        </w:rPr>
        <w:t>7</w:t>
      </w:r>
      <w:r w:rsidRPr="003108E3">
        <w:rPr>
          <w:sz w:val="24"/>
          <w:szCs w:val="24"/>
          <w:lang w:val="uk-UA"/>
        </w:rPr>
        <w:t xml:space="preserve">  платник</w:t>
      </w:r>
      <w:r w:rsidR="00170308">
        <w:rPr>
          <w:sz w:val="24"/>
          <w:szCs w:val="24"/>
          <w:lang w:val="uk-UA"/>
        </w:rPr>
        <w:t>ів</w:t>
      </w:r>
      <w:r>
        <w:rPr>
          <w:sz w:val="24"/>
          <w:szCs w:val="24"/>
          <w:lang w:val="uk-UA"/>
        </w:rPr>
        <w:t xml:space="preserve"> </w:t>
      </w:r>
      <w:r w:rsidRPr="003108E3">
        <w:rPr>
          <w:sz w:val="24"/>
          <w:szCs w:val="24"/>
          <w:lang w:val="uk-UA"/>
        </w:rPr>
        <w:t>транспортного податку</w:t>
      </w:r>
      <w:r w:rsidR="006F2ADB">
        <w:rPr>
          <w:sz w:val="24"/>
          <w:szCs w:val="24"/>
          <w:lang w:val="uk-UA"/>
        </w:rPr>
        <w:t xml:space="preserve"> (2  юридичні особи та 5 громадян)</w:t>
      </w:r>
      <w:r w:rsidRPr="003108E3">
        <w:rPr>
          <w:sz w:val="24"/>
          <w:szCs w:val="24"/>
          <w:lang w:val="uk-UA"/>
        </w:rPr>
        <w:t>,  надходження до міського бюджету у 201</w:t>
      </w:r>
      <w:r w:rsidR="006F2ADB">
        <w:rPr>
          <w:sz w:val="24"/>
          <w:szCs w:val="24"/>
          <w:lang w:val="uk-UA"/>
        </w:rPr>
        <w:t>9</w:t>
      </w:r>
      <w:r w:rsidRPr="003108E3">
        <w:rPr>
          <w:sz w:val="24"/>
          <w:szCs w:val="24"/>
          <w:lang w:val="uk-UA"/>
        </w:rPr>
        <w:t xml:space="preserve"> році від сплати транспортного податку склали –</w:t>
      </w:r>
      <w:r w:rsidR="00170308">
        <w:rPr>
          <w:sz w:val="24"/>
          <w:szCs w:val="24"/>
          <w:lang w:val="uk-UA"/>
        </w:rPr>
        <w:t xml:space="preserve"> 81,9</w:t>
      </w:r>
      <w:r w:rsidRPr="003108E3">
        <w:rPr>
          <w:sz w:val="24"/>
          <w:szCs w:val="24"/>
          <w:lang w:val="uk-UA"/>
        </w:rPr>
        <w:t xml:space="preserve"> тис. грн.</w:t>
      </w:r>
      <w:r w:rsidR="00BA3731">
        <w:rPr>
          <w:sz w:val="24"/>
          <w:szCs w:val="24"/>
          <w:lang w:val="uk-UA"/>
        </w:rPr>
        <w:t xml:space="preserve">, у </w:t>
      </w:r>
      <w:r w:rsidR="00E535DC">
        <w:rPr>
          <w:sz w:val="24"/>
          <w:szCs w:val="24"/>
          <w:lang w:val="uk-UA"/>
        </w:rPr>
        <w:t xml:space="preserve">                        </w:t>
      </w:r>
      <w:r w:rsidR="00BA3731">
        <w:rPr>
          <w:sz w:val="24"/>
          <w:szCs w:val="24"/>
          <w:lang w:val="uk-UA"/>
        </w:rPr>
        <w:t>І</w:t>
      </w:r>
      <w:r w:rsidR="00BC4F44">
        <w:rPr>
          <w:sz w:val="24"/>
          <w:szCs w:val="24"/>
          <w:lang w:val="uk-UA"/>
        </w:rPr>
        <w:t xml:space="preserve"> </w:t>
      </w:r>
      <w:r w:rsidR="00BA3731">
        <w:rPr>
          <w:sz w:val="24"/>
          <w:szCs w:val="24"/>
          <w:lang w:val="uk-UA"/>
        </w:rPr>
        <w:t xml:space="preserve">кварталі 2020 року надійшов до міського бюджету транспортний податок від </w:t>
      </w:r>
      <w:r w:rsidR="00E535DC">
        <w:rPr>
          <w:sz w:val="24"/>
          <w:szCs w:val="24"/>
          <w:lang w:val="uk-UA"/>
        </w:rPr>
        <w:t xml:space="preserve">                          </w:t>
      </w:r>
      <w:r w:rsidR="00BA3731">
        <w:rPr>
          <w:sz w:val="24"/>
          <w:szCs w:val="24"/>
          <w:lang w:val="uk-UA"/>
        </w:rPr>
        <w:t>3 суб’єктів господарювання на загальну суму</w:t>
      </w:r>
      <w:r w:rsidR="00BC4F44">
        <w:rPr>
          <w:sz w:val="24"/>
          <w:szCs w:val="24"/>
          <w:lang w:val="uk-UA"/>
        </w:rPr>
        <w:t xml:space="preserve"> </w:t>
      </w:r>
      <w:r w:rsidR="00BA3731">
        <w:rPr>
          <w:sz w:val="24"/>
          <w:szCs w:val="24"/>
          <w:lang w:val="uk-UA"/>
        </w:rPr>
        <w:t>25,0 тис. грн. (4 об’єкти оподаткування).</w:t>
      </w:r>
    </w:p>
    <w:p w:rsidR="009D38D0" w:rsidRPr="003108E3" w:rsidRDefault="009D38D0" w:rsidP="009D38D0">
      <w:pPr>
        <w:ind w:firstLine="708"/>
        <w:jc w:val="both"/>
        <w:rPr>
          <w:sz w:val="24"/>
          <w:szCs w:val="24"/>
          <w:lang w:val="uk-UA"/>
        </w:rPr>
      </w:pPr>
    </w:p>
    <w:p w:rsidR="009D38D0" w:rsidRPr="003108E3" w:rsidRDefault="009D38D0" w:rsidP="009D38D0">
      <w:pPr>
        <w:tabs>
          <w:tab w:val="left" w:pos="0"/>
        </w:tabs>
        <w:rPr>
          <w:b/>
          <w:bCs/>
          <w:sz w:val="24"/>
          <w:szCs w:val="24"/>
          <w:lang w:val="uk-UA"/>
        </w:rPr>
      </w:pPr>
      <w:r w:rsidRPr="003108E3">
        <w:rPr>
          <w:b/>
          <w:bCs/>
          <w:sz w:val="24"/>
          <w:szCs w:val="24"/>
          <w:lang w:val="uk-UA"/>
        </w:rPr>
        <w:tab/>
      </w:r>
      <w:proofErr w:type="spellStart"/>
      <w:r w:rsidRPr="003108E3">
        <w:rPr>
          <w:b/>
          <w:bCs/>
          <w:sz w:val="24"/>
          <w:szCs w:val="24"/>
        </w:rPr>
        <w:t>Проблеми</w:t>
      </w:r>
      <w:proofErr w:type="spellEnd"/>
      <w:r w:rsidRPr="003108E3">
        <w:rPr>
          <w:b/>
          <w:bCs/>
          <w:sz w:val="24"/>
          <w:szCs w:val="24"/>
        </w:rPr>
        <w:t xml:space="preserve">, </w:t>
      </w:r>
      <w:proofErr w:type="spellStart"/>
      <w:r w:rsidRPr="003108E3">
        <w:rPr>
          <w:b/>
          <w:bCs/>
          <w:sz w:val="24"/>
          <w:szCs w:val="24"/>
        </w:rPr>
        <w:t>які</w:t>
      </w:r>
      <w:proofErr w:type="spellEnd"/>
      <w:r w:rsidRPr="003108E3">
        <w:rPr>
          <w:b/>
          <w:bCs/>
          <w:sz w:val="24"/>
          <w:szCs w:val="24"/>
        </w:rPr>
        <w:t xml:space="preserve"> </w:t>
      </w:r>
      <w:proofErr w:type="spellStart"/>
      <w:r w:rsidRPr="003108E3">
        <w:rPr>
          <w:b/>
          <w:bCs/>
          <w:sz w:val="24"/>
          <w:szCs w:val="24"/>
        </w:rPr>
        <w:t>пропонується</w:t>
      </w:r>
      <w:proofErr w:type="spellEnd"/>
      <w:r w:rsidRPr="003108E3">
        <w:rPr>
          <w:b/>
          <w:bCs/>
          <w:sz w:val="24"/>
          <w:szCs w:val="24"/>
        </w:rPr>
        <w:t xml:space="preserve"> </w:t>
      </w:r>
      <w:proofErr w:type="spellStart"/>
      <w:r w:rsidRPr="003108E3">
        <w:rPr>
          <w:b/>
          <w:bCs/>
          <w:sz w:val="24"/>
          <w:szCs w:val="24"/>
        </w:rPr>
        <w:t>розв’язати</w:t>
      </w:r>
      <w:proofErr w:type="spellEnd"/>
      <w:r w:rsidRPr="003108E3">
        <w:rPr>
          <w:b/>
          <w:bCs/>
          <w:sz w:val="24"/>
          <w:szCs w:val="24"/>
        </w:rPr>
        <w:t xml:space="preserve"> </w:t>
      </w:r>
      <w:proofErr w:type="spellStart"/>
      <w:r w:rsidRPr="003108E3">
        <w:rPr>
          <w:b/>
          <w:bCs/>
          <w:sz w:val="24"/>
          <w:szCs w:val="24"/>
        </w:rPr>
        <w:t>з</w:t>
      </w:r>
      <w:proofErr w:type="spellEnd"/>
      <w:r w:rsidRPr="003108E3">
        <w:rPr>
          <w:b/>
          <w:bCs/>
          <w:sz w:val="24"/>
          <w:szCs w:val="24"/>
        </w:rPr>
        <w:t xml:space="preserve"> </w:t>
      </w:r>
      <w:proofErr w:type="spellStart"/>
      <w:r w:rsidRPr="003108E3">
        <w:rPr>
          <w:b/>
          <w:bCs/>
          <w:sz w:val="24"/>
          <w:szCs w:val="24"/>
        </w:rPr>
        <w:t>прийняттям</w:t>
      </w:r>
      <w:proofErr w:type="spellEnd"/>
      <w:r w:rsidRPr="003108E3">
        <w:rPr>
          <w:b/>
          <w:bCs/>
          <w:sz w:val="24"/>
          <w:szCs w:val="24"/>
        </w:rPr>
        <w:t xml:space="preserve"> </w:t>
      </w:r>
      <w:proofErr w:type="spellStart"/>
      <w:r w:rsidRPr="003108E3">
        <w:rPr>
          <w:b/>
          <w:bCs/>
          <w:sz w:val="24"/>
          <w:szCs w:val="24"/>
        </w:rPr>
        <w:t>даного</w:t>
      </w:r>
      <w:proofErr w:type="spellEnd"/>
      <w:r w:rsidRPr="003108E3">
        <w:rPr>
          <w:b/>
          <w:bCs/>
          <w:sz w:val="24"/>
          <w:szCs w:val="24"/>
        </w:rPr>
        <w:t xml:space="preserve"> </w:t>
      </w:r>
      <w:proofErr w:type="spellStart"/>
      <w:proofErr w:type="gramStart"/>
      <w:r w:rsidRPr="003108E3">
        <w:rPr>
          <w:b/>
          <w:bCs/>
          <w:sz w:val="24"/>
          <w:szCs w:val="24"/>
        </w:rPr>
        <w:t>р</w:t>
      </w:r>
      <w:proofErr w:type="gramEnd"/>
      <w:r w:rsidRPr="003108E3">
        <w:rPr>
          <w:b/>
          <w:bCs/>
          <w:sz w:val="24"/>
          <w:szCs w:val="24"/>
        </w:rPr>
        <w:t>ішення</w:t>
      </w:r>
      <w:proofErr w:type="spellEnd"/>
      <w:r w:rsidRPr="003108E3">
        <w:rPr>
          <w:b/>
          <w:bCs/>
          <w:sz w:val="24"/>
          <w:szCs w:val="24"/>
        </w:rPr>
        <w:t>.</w:t>
      </w:r>
    </w:p>
    <w:p w:rsidR="009D38D0" w:rsidRPr="003108E3" w:rsidRDefault="009D38D0" w:rsidP="009D38D0">
      <w:pPr>
        <w:tabs>
          <w:tab w:val="left" w:pos="0"/>
        </w:tabs>
        <w:ind w:firstLine="567"/>
        <w:rPr>
          <w:sz w:val="24"/>
          <w:szCs w:val="24"/>
          <w:lang w:val="uk-UA"/>
        </w:rPr>
      </w:pPr>
    </w:p>
    <w:p w:rsidR="009D38D0" w:rsidRPr="003108E3" w:rsidRDefault="009D38D0" w:rsidP="009D38D0">
      <w:pPr>
        <w:tabs>
          <w:tab w:val="left" w:pos="0"/>
        </w:tabs>
        <w:ind w:firstLine="567"/>
        <w:jc w:val="both"/>
        <w:rPr>
          <w:sz w:val="24"/>
          <w:szCs w:val="24"/>
          <w:lang w:val="uk-UA"/>
        </w:rPr>
      </w:pPr>
      <w:r w:rsidRPr="003108E3">
        <w:rPr>
          <w:sz w:val="24"/>
          <w:szCs w:val="24"/>
          <w:lang w:val="uk-UA"/>
        </w:rPr>
        <w:t xml:space="preserve">Розв’язання даної проблеми за допомогою ринкового механізму неможливе, оскільки чинне податкове законодавство чітко регламентує, що до повноважень саме міських рад належить встановлення ставок місцевих податків та зборів в межах ставок, визначених Кодексом. </w:t>
      </w:r>
    </w:p>
    <w:p w:rsidR="009D38D0" w:rsidRPr="003108E3" w:rsidRDefault="009D38D0" w:rsidP="009D38D0">
      <w:pPr>
        <w:tabs>
          <w:tab w:val="left" w:pos="0"/>
        </w:tabs>
        <w:ind w:firstLine="567"/>
        <w:jc w:val="both"/>
        <w:rPr>
          <w:sz w:val="24"/>
          <w:szCs w:val="24"/>
          <w:lang w:val="uk-UA"/>
        </w:rPr>
      </w:pPr>
      <w:r w:rsidRPr="003108E3">
        <w:rPr>
          <w:sz w:val="24"/>
          <w:szCs w:val="24"/>
          <w:lang w:val="uk-UA"/>
        </w:rPr>
        <w:t>Проблема не може бути розв’язана за допомогою діючого акту,  так як він  приймався  тільки  на  20</w:t>
      </w:r>
      <w:r w:rsidR="00170308">
        <w:rPr>
          <w:sz w:val="24"/>
          <w:szCs w:val="24"/>
          <w:lang w:val="uk-UA"/>
        </w:rPr>
        <w:t>20</w:t>
      </w:r>
      <w:r w:rsidRPr="003108E3">
        <w:rPr>
          <w:sz w:val="24"/>
          <w:szCs w:val="24"/>
          <w:lang w:val="uk-UA"/>
        </w:rPr>
        <w:t xml:space="preserve">  рік  і  потребує розгляду та встановлення ставок транспортного податку на наступний рік. Кодекс чітко регламентує необхідність встановлення міською радою місцевих податків і зборів,  розмір  їх  ставок  до  початку  наступного  бюджетного  періоду. </w:t>
      </w:r>
    </w:p>
    <w:p w:rsidR="009D38D0" w:rsidRPr="003108E3" w:rsidRDefault="009D38D0" w:rsidP="009D38D0">
      <w:pPr>
        <w:tabs>
          <w:tab w:val="left" w:pos="0"/>
        </w:tabs>
        <w:ind w:firstLine="567"/>
        <w:jc w:val="both"/>
        <w:rPr>
          <w:sz w:val="24"/>
          <w:szCs w:val="24"/>
          <w:lang w:val="uk-UA"/>
        </w:rPr>
      </w:pPr>
      <w:r w:rsidRPr="003108E3">
        <w:rPr>
          <w:sz w:val="24"/>
          <w:szCs w:val="24"/>
          <w:lang w:val="uk-UA"/>
        </w:rPr>
        <w:t>Кодексом зобов’язано копію ухваленого рішення про встановлення місцевих податків чи зборів або про внесення змін до них надіслати в електронному вигляді у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w:t>
      </w:r>
      <w:r w:rsidR="00E535DC">
        <w:rPr>
          <w:sz w:val="24"/>
          <w:szCs w:val="24"/>
          <w:lang w:val="uk-UA"/>
        </w:rPr>
        <w:t xml:space="preserve">                       </w:t>
      </w:r>
      <w:r w:rsidRPr="003108E3">
        <w:rPr>
          <w:sz w:val="24"/>
          <w:szCs w:val="24"/>
          <w:lang w:val="uk-UA"/>
        </w:rPr>
        <w:t xml:space="preserve"> 01 липня року, що передує бюджетному періоду, у якому планується застосовування встановлюваних місцевих податків і зборів або  змін  до  них  і  офіційне  </w:t>
      </w:r>
      <w:r w:rsidRPr="003108E3">
        <w:rPr>
          <w:sz w:val="24"/>
          <w:szCs w:val="24"/>
          <w:lang w:val="uk-UA"/>
        </w:rPr>
        <w:lastRenderedPageBreak/>
        <w:t xml:space="preserve">оприлюднення  щодо  встановлення  місцевих податків та зборів до  15 липня року, що передує бюджетному періоду, в якому планується їх застосування. </w:t>
      </w:r>
    </w:p>
    <w:p w:rsidR="009D38D0" w:rsidRPr="003108E3" w:rsidRDefault="009D38D0" w:rsidP="009D38D0">
      <w:pPr>
        <w:tabs>
          <w:tab w:val="left" w:pos="0"/>
        </w:tabs>
        <w:ind w:firstLine="567"/>
        <w:jc w:val="both"/>
        <w:rPr>
          <w:sz w:val="24"/>
          <w:szCs w:val="24"/>
          <w:lang w:val="uk-UA"/>
        </w:rPr>
      </w:pPr>
      <w:r w:rsidRPr="003108E3">
        <w:rPr>
          <w:sz w:val="24"/>
          <w:szCs w:val="24"/>
          <w:lang w:val="uk-UA"/>
        </w:rPr>
        <w:t>Кожен податок є важливою складовою доходів бюджету, оскільки забезпечує внесок у його наповнення. 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9D38D0" w:rsidRPr="003108E3" w:rsidRDefault="009D38D0" w:rsidP="009D38D0">
      <w:pPr>
        <w:tabs>
          <w:tab w:val="left" w:pos="0"/>
        </w:tabs>
        <w:ind w:firstLine="567"/>
        <w:jc w:val="both"/>
        <w:rPr>
          <w:sz w:val="24"/>
          <w:szCs w:val="24"/>
          <w:lang w:val="uk-UA"/>
        </w:rPr>
      </w:pPr>
    </w:p>
    <w:p w:rsidR="009D38D0" w:rsidRPr="003108E3" w:rsidRDefault="009D38D0" w:rsidP="009D38D0">
      <w:pPr>
        <w:rPr>
          <w:sz w:val="24"/>
          <w:szCs w:val="24"/>
        </w:rPr>
      </w:pPr>
      <w:proofErr w:type="spellStart"/>
      <w:r w:rsidRPr="003108E3">
        <w:rPr>
          <w:sz w:val="24"/>
          <w:szCs w:val="24"/>
        </w:rPr>
        <w:t>Визначення</w:t>
      </w:r>
      <w:proofErr w:type="spellEnd"/>
      <w:r w:rsidRPr="003108E3">
        <w:rPr>
          <w:sz w:val="24"/>
          <w:szCs w:val="24"/>
        </w:rPr>
        <w:t xml:space="preserve"> </w:t>
      </w:r>
      <w:proofErr w:type="spellStart"/>
      <w:r w:rsidRPr="003108E3">
        <w:rPr>
          <w:sz w:val="24"/>
          <w:szCs w:val="24"/>
        </w:rPr>
        <w:t>основних</w:t>
      </w:r>
      <w:proofErr w:type="spellEnd"/>
      <w:r w:rsidRPr="003108E3">
        <w:rPr>
          <w:sz w:val="24"/>
          <w:szCs w:val="24"/>
        </w:rPr>
        <w:t xml:space="preserve"> </w:t>
      </w:r>
      <w:proofErr w:type="spellStart"/>
      <w:r w:rsidRPr="003108E3">
        <w:rPr>
          <w:sz w:val="24"/>
          <w:szCs w:val="24"/>
        </w:rPr>
        <w:t>груп</w:t>
      </w:r>
      <w:proofErr w:type="spellEnd"/>
      <w:r w:rsidRPr="003108E3">
        <w:rPr>
          <w:sz w:val="24"/>
          <w:szCs w:val="24"/>
        </w:rPr>
        <w:t xml:space="preserve"> (</w:t>
      </w:r>
      <w:proofErr w:type="spellStart"/>
      <w:proofErr w:type="gramStart"/>
      <w:r w:rsidRPr="003108E3">
        <w:rPr>
          <w:sz w:val="24"/>
          <w:szCs w:val="24"/>
        </w:rPr>
        <w:t>п</w:t>
      </w:r>
      <w:proofErr w:type="gramEnd"/>
      <w:r w:rsidRPr="003108E3">
        <w:rPr>
          <w:sz w:val="24"/>
          <w:szCs w:val="24"/>
        </w:rPr>
        <w:t>ідгруп</w:t>
      </w:r>
      <w:proofErr w:type="spellEnd"/>
      <w:r w:rsidRPr="003108E3">
        <w:rPr>
          <w:sz w:val="24"/>
          <w:szCs w:val="24"/>
        </w:rPr>
        <w:t xml:space="preserve">), на </w:t>
      </w:r>
      <w:proofErr w:type="spellStart"/>
      <w:r w:rsidRPr="003108E3">
        <w:rPr>
          <w:sz w:val="24"/>
          <w:szCs w:val="24"/>
        </w:rPr>
        <w:t>які</w:t>
      </w:r>
      <w:proofErr w:type="spellEnd"/>
      <w:r w:rsidRPr="003108E3">
        <w:rPr>
          <w:sz w:val="24"/>
          <w:szCs w:val="24"/>
        </w:rPr>
        <w:t xml:space="preserve"> проблема </w:t>
      </w:r>
      <w:proofErr w:type="spellStart"/>
      <w:r w:rsidRPr="003108E3">
        <w:rPr>
          <w:sz w:val="24"/>
          <w:szCs w:val="24"/>
        </w:rPr>
        <w:t>справляє</w:t>
      </w:r>
      <w:proofErr w:type="spellEnd"/>
      <w:r w:rsidRPr="003108E3">
        <w:rPr>
          <w:sz w:val="24"/>
          <w:szCs w:val="24"/>
        </w:rPr>
        <w:t xml:space="preserve"> </w:t>
      </w:r>
      <w:proofErr w:type="spellStart"/>
      <w:r w:rsidRPr="003108E3">
        <w:rPr>
          <w:sz w:val="24"/>
          <w:szCs w:val="24"/>
        </w:rPr>
        <w:t>вплив</w:t>
      </w:r>
      <w:proofErr w:type="spellEnd"/>
      <w:r w:rsidRPr="003108E3">
        <w:rPr>
          <w:sz w:val="24"/>
          <w:szCs w:val="24"/>
        </w:rPr>
        <w:t>:</w:t>
      </w:r>
    </w:p>
    <w:p w:rsidR="009D38D0" w:rsidRPr="003108E3" w:rsidRDefault="009D38D0" w:rsidP="009D38D0">
      <w:pPr>
        <w:rPr>
          <w:sz w:val="24"/>
          <w:szCs w:val="24"/>
        </w:rPr>
      </w:pPr>
      <w:r w:rsidRPr="003108E3">
        <w:rPr>
          <w:sz w:val="24"/>
          <w:szCs w:val="24"/>
        </w:rPr>
        <w:t> </w:t>
      </w:r>
    </w:p>
    <w:tbl>
      <w:tblPr>
        <w:tblW w:w="4931"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95"/>
        <w:gridCol w:w="5852"/>
        <w:gridCol w:w="928"/>
      </w:tblGrid>
      <w:tr w:rsidR="009D38D0" w:rsidRPr="003108E3" w:rsidTr="006F2ADB">
        <w:trPr>
          <w:tblCellSpacing w:w="0" w:type="dxa"/>
        </w:trPr>
        <w:tc>
          <w:tcPr>
            <w:tcW w:w="1223" w:type="pct"/>
            <w:tcBorders>
              <w:top w:val="outset" w:sz="6" w:space="0" w:color="auto"/>
              <w:bottom w:val="outset" w:sz="6" w:space="0" w:color="auto"/>
              <w:right w:val="outset" w:sz="6" w:space="0" w:color="auto"/>
            </w:tcBorders>
            <w:vAlign w:val="center"/>
          </w:tcPr>
          <w:p w:rsidR="009D38D0" w:rsidRPr="003108E3" w:rsidRDefault="009D38D0" w:rsidP="006F2ADB">
            <w:pPr>
              <w:jc w:val="center"/>
              <w:rPr>
                <w:sz w:val="24"/>
                <w:szCs w:val="24"/>
              </w:rPr>
            </w:pPr>
            <w:proofErr w:type="spellStart"/>
            <w:r w:rsidRPr="003108E3">
              <w:rPr>
                <w:sz w:val="24"/>
                <w:szCs w:val="24"/>
              </w:rPr>
              <w:t>Групи</w:t>
            </w:r>
            <w:proofErr w:type="spellEnd"/>
            <w:r w:rsidRPr="003108E3">
              <w:rPr>
                <w:sz w:val="24"/>
                <w:szCs w:val="24"/>
              </w:rPr>
              <w:t xml:space="preserve"> (</w:t>
            </w:r>
            <w:proofErr w:type="spellStart"/>
            <w:proofErr w:type="gramStart"/>
            <w:r w:rsidRPr="003108E3">
              <w:rPr>
                <w:sz w:val="24"/>
                <w:szCs w:val="24"/>
              </w:rPr>
              <w:t>п</w:t>
            </w:r>
            <w:proofErr w:type="gramEnd"/>
            <w:r w:rsidRPr="003108E3">
              <w:rPr>
                <w:sz w:val="24"/>
                <w:szCs w:val="24"/>
              </w:rPr>
              <w:t>ідгрупи</w:t>
            </w:r>
            <w:proofErr w:type="spellEnd"/>
            <w:r w:rsidRPr="003108E3">
              <w:rPr>
                <w:sz w:val="24"/>
                <w:szCs w:val="24"/>
              </w:rPr>
              <w:t>)</w:t>
            </w:r>
          </w:p>
        </w:tc>
        <w:tc>
          <w:tcPr>
            <w:tcW w:w="3260" w:type="pct"/>
            <w:tcBorders>
              <w:top w:val="outset" w:sz="6" w:space="0" w:color="auto"/>
              <w:left w:val="outset" w:sz="6" w:space="0" w:color="auto"/>
              <w:bottom w:val="outset" w:sz="6" w:space="0" w:color="auto"/>
              <w:right w:val="outset" w:sz="6" w:space="0" w:color="auto"/>
            </w:tcBorders>
            <w:vAlign w:val="center"/>
          </w:tcPr>
          <w:p w:rsidR="009D38D0" w:rsidRPr="003108E3" w:rsidRDefault="009D38D0" w:rsidP="006F2ADB">
            <w:pPr>
              <w:jc w:val="center"/>
              <w:rPr>
                <w:sz w:val="24"/>
                <w:szCs w:val="24"/>
              </w:rPr>
            </w:pPr>
            <w:r w:rsidRPr="003108E3">
              <w:rPr>
                <w:sz w:val="24"/>
                <w:szCs w:val="24"/>
              </w:rPr>
              <w:t>Так</w:t>
            </w:r>
          </w:p>
        </w:tc>
        <w:tc>
          <w:tcPr>
            <w:tcW w:w="517" w:type="pct"/>
            <w:tcBorders>
              <w:top w:val="outset" w:sz="6" w:space="0" w:color="auto"/>
              <w:left w:val="outset" w:sz="6" w:space="0" w:color="auto"/>
              <w:bottom w:val="outset" w:sz="6" w:space="0" w:color="auto"/>
            </w:tcBorders>
            <w:vAlign w:val="center"/>
          </w:tcPr>
          <w:p w:rsidR="009D38D0" w:rsidRPr="003108E3" w:rsidRDefault="009D38D0" w:rsidP="006F2ADB">
            <w:pPr>
              <w:jc w:val="center"/>
              <w:rPr>
                <w:sz w:val="24"/>
                <w:szCs w:val="24"/>
              </w:rPr>
            </w:pPr>
            <w:proofErr w:type="spellStart"/>
            <w:r w:rsidRPr="003108E3">
              <w:rPr>
                <w:sz w:val="24"/>
                <w:szCs w:val="24"/>
              </w:rPr>
              <w:t>Ні</w:t>
            </w:r>
            <w:proofErr w:type="spellEnd"/>
          </w:p>
        </w:tc>
      </w:tr>
      <w:tr w:rsidR="009D38D0" w:rsidRPr="003108E3" w:rsidTr="006F2ADB">
        <w:trPr>
          <w:tblCellSpacing w:w="0" w:type="dxa"/>
        </w:trPr>
        <w:tc>
          <w:tcPr>
            <w:tcW w:w="1223" w:type="pct"/>
            <w:tcBorders>
              <w:top w:val="outset" w:sz="6" w:space="0" w:color="auto"/>
              <w:bottom w:val="outset" w:sz="6" w:space="0" w:color="auto"/>
              <w:right w:val="outset" w:sz="6" w:space="0" w:color="auto"/>
            </w:tcBorders>
            <w:vAlign w:val="center"/>
          </w:tcPr>
          <w:p w:rsidR="009D38D0" w:rsidRPr="003108E3" w:rsidRDefault="009D38D0" w:rsidP="006F2ADB">
            <w:pPr>
              <w:rPr>
                <w:sz w:val="24"/>
                <w:szCs w:val="24"/>
              </w:rPr>
            </w:pPr>
            <w:proofErr w:type="spellStart"/>
            <w:r w:rsidRPr="003108E3">
              <w:rPr>
                <w:sz w:val="24"/>
                <w:szCs w:val="24"/>
              </w:rPr>
              <w:t>Громадяни</w:t>
            </w:r>
            <w:proofErr w:type="spellEnd"/>
          </w:p>
        </w:tc>
        <w:tc>
          <w:tcPr>
            <w:tcW w:w="3260" w:type="pct"/>
            <w:tcBorders>
              <w:top w:val="outset" w:sz="6" w:space="0" w:color="auto"/>
              <w:left w:val="outset" w:sz="6" w:space="0" w:color="auto"/>
              <w:bottom w:val="outset" w:sz="6" w:space="0" w:color="auto"/>
              <w:right w:val="outset" w:sz="6" w:space="0" w:color="auto"/>
            </w:tcBorders>
            <w:vAlign w:val="center"/>
          </w:tcPr>
          <w:p w:rsidR="009D38D0" w:rsidRPr="003108E3" w:rsidRDefault="009D38D0" w:rsidP="006F2ADB">
            <w:pPr>
              <w:jc w:val="center"/>
              <w:rPr>
                <w:sz w:val="24"/>
                <w:szCs w:val="24"/>
                <w:lang w:val="uk-UA"/>
              </w:rPr>
            </w:pPr>
            <w:proofErr w:type="spellStart"/>
            <w:r w:rsidRPr="003108E3">
              <w:rPr>
                <w:sz w:val="24"/>
                <w:szCs w:val="24"/>
              </w:rPr>
              <w:t>Впливає</w:t>
            </w:r>
            <w:proofErr w:type="spellEnd"/>
            <w:r w:rsidRPr="003108E3">
              <w:rPr>
                <w:sz w:val="24"/>
                <w:szCs w:val="24"/>
              </w:rPr>
              <w:t xml:space="preserve"> на </w:t>
            </w:r>
            <w:proofErr w:type="spellStart"/>
            <w:proofErr w:type="gramStart"/>
            <w:r w:rsidRPr="003108E3">
              <w:rPr>
                <w:sz w:val="24"/>
                <w:szCs w:val="24"/>
              </w:rPr>
              <w:t>вс</w:t>
            </w:r>
            <w:proofErr w:type="gramEnd"/>
            <w:r w:rsidRPr="003108E3">
              <w:rPr>
                <w:sz w:val="24"/>
                <w:szCs w:val="24"/>
              </w:rPr>
              <w:t>іх</w:t>
            </w:r>
            <w:proofErr w:type="spellEnd"/>
            <w:r w:rsidRPr="003108E3">
              <w:rPr>
                <w:sz w:val="24"/>
                <w:szCs w:val="24"/>
              </w:rPr>
              <w:t xml:space="preserve"> </w:t>
            </w:r>
            <w:proofErr w:type="spellStart"/>
            <w:r w:rsidRPr="003108E3">
              <w:rPr>
                <w:sz w:val="24"/>
                <w:szCs w:val="24"/>
              </w:rPr>
              <w:t>членів</w:t>
            </w:r>
            <w:proofErr w:type="spellEnd"/>
            <w:r w:rsidRPr="003108E3">
              <w:rPr>
                <w:sz w:val="24"/>
                <w:szCs w:val="24"/>
              </w:rPr>
              <w:t xml:space="preserve"> </w:t>
            </w:r>
            <w:proofErr w:type="spellStart"/>
            <w:r w:rsidRPr="003108E3">
              <w:rPr>
                <w:sz w:val="24"/>
                <w:szCs w:val="24"/>
              </w:rPr>
              <w:t>територіальної</w:t>
            </w:r>
            <w:proofErr w:type="spellEnd"/>
            <w:r w:rsidRPr="003108E3">
              <w:rPr>
                <w:sz w:val="24"/>
                <w:szCs w:val="24"/>
              </w:rPr>
              <w:t xml:space="preserve"> </w:t>
            </w:r>
            <w:proofErr w:type="spellStart"/>
            <w:r w:rsidRPr="003108E3">
              <w:rPr>
                <w:sz w:val="24"/>
                <w:szCs w:val="24"/>
              </w:rPr>
              <w:t>громади</w:t>
            </w:r>
            <w:proofErr w:type="spellEnd"/>
            <w:r w:rsidRPr="003108E3">
              <w:rPr>
                <w:sz w:val="24"/>
                <w:szCs w:val="24"/>
              </w:rPr>
              <w:t xml:space="preserve">, </w:t>
            </w:r>
            <w:proofErr w:type="spellStart"/>
            <w:r w:rsidRPr="003108E3">
              <w:rPr>
                <w:sz w:val="24"/>
                <w:szCs w:val="24"/>
              </w:rPr>
              <w:t>які</w:t>
            </w:r>
            <w:proofErr w:type="spellEnd"/>
            <w:r w:rsidRPr="003108E3">
              <w:rPr>
                <w:sz w:val="24"/>
                <w:szCs w:val="24"/>
              </w:rPr>
              <w:t xml:space="preserve"> </w:t>
            </w:r>
            <w:proofErr w:type="spellStart"/>
            <w:r w:rsidRPr="003108E3">
              <w:rPr>
                <w:sz w:val="24"/>
                <w:szCs w:val="24"/>
              </w:rPr>
              <w:t>мають</w:t>
            </w:r>
            <w:proofErr w:type="spellEnd"/>
            <w:r w:rsidRPr="003108E3">
              <w:rPr>
                <w:sz w:val="24"/>
                <w:szCs w:val="24"/>
              </w:rPr>
              <w:t xml:space="preserve"> </w:t>
            </w:r>
            <w:proofErr w:type="spellStart"/>
            <w:r w:rsidRPr="003108E3">
              <w:rPr>
                <w:sz w:val="24"/>
                <w:szCs w:val="24"/>
              </w:rPr>
              <w:t>впевненість</w:t>
            </w:r>
            <w:proofErr w:type="spellEnd"/>
            <w:r w:rsidRPr="003108E3">
              <w:rPr>
                <w:sz w:val="24"/>
                <w:szCs w:val="24"/>
              </w:rPr>
              <w:t xml:space="preserve"> у </w:t>
            </w:r>
            <w:proofErr w:type="spellStart"/>
            <w:r w:rsidRPr="003108E3">
              <w:rPr>
                <w:sz w:val="24"/>
                <w:szCs w:val="24"/>
              </w:rPr>
              <w:t>можливості</w:t>
            </w:r>
            <w:proofErr w:type="spellEnd"/>
            <w:r w:rsidRPr="003108E3">
              <w:rPr>
                <w:sz w:val="24"/>
                <w:szCs w:val="24"/>
              </w:rPr>
              <w:t xml:space="preserve"> </w:t>
            </w:r>
            <w:proofErr w:type="spellStart"/>
            <w:r w:rsidRPr="003108E3">
              <w:rPr>
                <w:sz w:val="24"/>
                <w:szCs w:val="24"/>
              </w:rPr>
              <w:t>забезпечення</w:t>
            </w:r>
            <w:proofErr w:type="spellEnd"/>
            <w:r w:rsidRPr="003108E3">
              <w:rPr>
                <w:sz w:val="24"/>
                <w:szCs w:val="24"/>
              </w:rPr>
              <w:t xml:space="preserve"> </w:t>
            </w:r>
            <w:proofErr w:type="spellStart"/>
            <w:r w:rsidRPr="003108E3">
              <w:rPr>
                <w:sz w:val="24"/>
                <w:szCs w:val="24"/>
              </w:rPr>
              <w:t>фінансування</w:t>
            </w:r>
            <w:proofErr w:type="spellEnd"/>
            <w:r w:rsidRPr="003108E3">
              <w:rPr>
                <w:sz w:val="24"/>
                <w:szCs w:val="24"/>
              </w:rPr>
              <w:t xml:space="preserve"> </w:t>
            </w:r>
            <w:proofErr w:type="spellStart"/>
            <w:r w:rsidRPr="003108E3">
              <w:rPr>
                <w:sz w:val="24"/>
                <w:szCs w:val="24"/>
              </w:rPr>
              <w:t>соціально</w:t>
            </w:r>
            <w:proofErr w:type="spellEnd"/>
            <w:r w:rsidRPr="003108E3">
              <w:rPr>
                <w:sz w:val="24"/>
                <w:szCs w:val="24"/>
              </w:rPr>
              <w:t xml:space="preserve"> </w:t>
            </w:r>
            <w:proofErr w:type="spellStart"/>
            <w:r w:rsidRPr="003108E3">
              <w:rPr>
                <w:sz w:val="24"/>
                <w:szCs w:val="24"/>
              </w:rPr>
              <w:t>важливих</w:t>
            </w:r>
            <w:proofErr w:type="spellEnd"/>
            <w:r w:rsidRPr="003108E3">
              <w:rPr>
                <w:sz w:val="24"/>
                <w:szCs w:val="24"/>
              </w:rPr>
              <w:t xml:space="preserve"> </w:t>
            </w:r>
            <w:proofErr w:type="spellStart"/>
            <w:r w:rsidRPr="003108E3">
              <w:rPr>
                <w:sz w:val="24"/>
                <w:szCs w:val="24"/>
              </w:rPr>
              <w:t>міських</w:t>
            </w:r>
            <w:proofErr w:type="spellEnd"/>
            <w:r w:rsidRPr="003108E3">
              <w:rPr>
                <w:sz w:val="24"/>
                <w:szCs w:val="24"/>
              </w:rPr>
              <w:t xml:space="preserve"> </w:t>
            </w:r>
            <w:proofErr w:type="spellStart"/>
            <w:r w:rsidRPr="003108E3">
              <w:rPr>
                <w:sz w:val="24"/>
                <w:szCs w:val="24"/>
              </w:rPr>
              <w:t>програм</w:t>
            </w:r>
            <w:proofErr w:type="spellEnd"/>
            <w:r w:rsidRPr="003108E3">
              <w:rPr>
                <w:sz w:val="24"/>
                <w:szCs w:val="24"/>
              </w:rPr>
              <w:t xml:space="preserve"> за </w:t>
            </w:r>
            <w:proofErr w:type="spellStart"/>
            <w:r w:rsidRPr="003108E3">
              <w:rPr>
                <w:sz w:val="24"/>
                <w:szCs w:val="24"/>
              </w:rPr>
              <w:t>рахунок</w:t>
            </w:r>
            <w:proofErr w:type="spellEnd"/>
            <w:r w:rsidRPr="003108E3">
              <w:rPr>
                <w:sz w:val="24"/>
                <w:szCs w:val="24"/>
              </w:rPr>
              <w:t xml:space="preserve"> </w:t>
            </w:r>
            <w:proofErr w:type="spellStart"/>
            <w:r w:rsidRPr="003108E3">
              <w:rPr>
                <w:sz w:val="24"/>
                <w:szCs w:val="24"/>
              </w:rPr>
              <w:t>отриманих</w:t>
            </w:r>
            <w:proofErr w:type="spellEnd"/>
            <w:r w:rsidRPr="003108E3">
              <w:rPr>
                <w:sz w:val="24"/>
                <w:szCs w:val="24"/>
              </w:rPr>
              <w:t xml:space="preserve"> </w:t>
            </w:r>
            <w:proofErr w:type="spellStart"/>
            <w:r w:rsidRPr="003108E3">
              <w:rPr>
                <w:sz w:val="24"/>
                <w:szCs w:val="24"/>
              </w:rPr>
              <w:t>надходжень</w:t>
            </w:r>
            <w:proofErr w:type="spellEnd"/>
            <w:r w:rsidRPr="003108E3">
              <w:rPr>
                <w:sz w:val="24"/>
                <w:szCs w:val="24"/>
              </w:rPr>
              <w:t xml:space="preserve"> </w:t>
            </w:r>
            <w:proofErr w:type="spellStart"/>
            <w:r w:rsidRPr="003108E3">
              <w:rPr>
                <w:sz w:val="24"/>
                <w:szCs w:val="24"/>
              </w:rPr>
              <w:t>місцевих</w:t>
            </w:r>
            <w:proofErr w:type="spellEnd"/>
            <w:r w:rsidRPr="003108E3">
              <w:rPr>
                <w:sz w:val="24"/>
                <w:szCs w:val="24"/>
              </w:rPr>
              <w:t xml:space="preserve"> </w:t>
            </w:r>
            <w:proofErr w:type="spellStart"/>
            <w:r w:rsidRPr="003108E3">
              <w:rPr>
                <w:sz w:val="24"/>
                <w:szCs w:val="24"/>
              </w:rPr>
              <w:t>податків</w:t>
            </w:r>
            <w:proofErr w:type="spellEnd"/>
            <w:r w:rsidRPr="003108E3">
              <w:rPr>
                <w:sz w:val="24"/>
                <w:szCs w:val="24"/>
              </w:rPr>
              <w:t xml:space="preserve"> </w:t>
            </w:r>
            <w:proofErr w:type="spellStart"/>
            <w:r w:rsidRPr="003108E3">
              <w:rPr>
                <w:sz w:val="24"/>
                <w:szCs w:val="24"/>
              </w:rPr>
              <w:t>і</w:t>
            </w:r>
            <w:proofErr w:type="spellEnd"/>
            <w:r w:rsidRPr="003108E3">
              <w:rPr>
                <w:sz w:val="24"/>
                <w:szCs w:val="24"/>
              </w:rPr>
              <w:t xml:space="preserve"> </w:t>
            </w:r>
            <w:proofErr w:type="spellStart"/>
            <w:r w:rsidRPr="003108E3">
              <w:rPr>
                <w:sz w:val="24"/>
                <w:szCs w:val="24"/>
              </w:rPr>
              <w:t>зборів</w:t>
            </w:r>
            <w:proofErr w:type="spellEnd"/>
            <w:r w:rsidRPr="003108E3">
              <w:rPr>
                <w:sz w:val="24"/>
                <w:szCs w:val="24"/>
                <w:lang w:val="uk-UA"/>
              </w:rPr>
              <w:t>.</w:t>
            </w:r>
          </w:p>
        </w:tc>
        <w:tc>
          <w:tcPr>
            <w:tcW w:w="517" w:type="pct"/>
            <w:tcBorders>
              <w:top w:val="outset" w:sz="6" w:space="0" w:color="auto"/>
              <w:left w:val="outset" w:sz="6" w:space="0" w:color="auto"/>
              <w:bottom w:val="outset" w:sz="6" w:space="0" w:color="auto"/>
            </w:tcBorders>
            <w:vAlign w:val="center"/>
          </w:tcPr>
          <w:p w:rsidR="009D38D0" w:rsidRPr="003108E3" w:rsidRDefault="009D38D0" w:rsidP="006F2ADB">
            <w:pPr>
              <w:rPr>
                <w:sz w:val="24"/>
                <w:szCs w:val="24"/>
              </w:rPr>
            </w:pPr>
            <w:r w:rsidRPr="003108E3">
              <w:rPr>
                <w:sz w:val="24"/>
                <w:szCs w:val="24"/>
              </w:rPr>
              <w:t> -</w:t>
            </w:r>
          </w:p>
        </w:tc>
      </w:tr>
      <w:tr w:rsidR="009D38D0" w:rsidRPr="00D25AFC" w:rsidTr="006F2ADB">
        <w:trPr>
          <w:tblCellSpacing w:w="0" w:type="dxa"/>
        </w:trPr>
        <w:tc>
          <w:tcPr>
            <w:tcW w:w="1223" w:type="pct"/>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rPr>
            </w:pPr>
            <w:r w:rsidRPr="00066385">
              <w:rPr>
                <w:sz w:val="24"/>
                <w:szCs w:val="24"/>
              </w:rPr>
              <w:t>Держава</w:t>
            </w:r>
          </w:p>
        </w:tc>
        <w:tc>
          <w:tcPr>
            <w:tcW w:w="3260"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jc w:val="center"/>
              <w:rPr>
                <w:sz w:val="24"/>
                <w:szCs w:val="24"/>
              </w:rPr>
            </w:pPr>
            <w:r w:rsidRPr="00066385">
              <w:rPr>
                <w:sz w:val="24"/>
                <w:szCs w:val="24"/>
              </w:rPr>
              <w:t xml:space="preserve">До </w:t>
            </w:r>
            <w:proofErr w:type="spellStart"/>
            <w:r w:rsidRPr="00066385">
              <w:rPr>
                <w:sz w:val="24"/>
                <w:szCs w:val="24"/>
              </w:rPr>
              <w:t>повноважень</w:t>
            </w:r>
            <w:proofErr w:type="spellEnd"/>
            <w:r w:rsidRPr="00066385">
              <w:rPr>
                <w:sz w:val="24"/>
                <w:szCs w:val="24"/>
              </w:rPr>
              <w:t xml:space="preserve"> </w:t>
            </w:r>
            <w:proofErr w:type="spellStart"/>
            <w:r w:rsidRPr="00066385">
              <w:rPr>
                <w:sz w:val="24"/>
                <w:szCs w:val="24"/>
              </w:rPr>
              <w:t>органів</w:t>
            </w:r>
            <w:proofErr w:type="spellEnd"/>
            <w:r w:rsidRPr="00066385">
              <w:rPr>
                <w:sz w:val="24"/>
                <w:szCs w:val="24"/>
              </w:rPr>
              <w:t xml:space="preserve"> </w:t>
            </w:r>
            <w:proofErr w:type="spellStart"/>
            <w:r w:rsidRPr="00066385">
              <w:rPr>
                <w:sz w:val="24"/>
                <w:szCs w:val="24"/>
              </w:rPr>
              <w:t>місцевого</w:t>
            </w:r>
            <w:proofErr w:type="spellEnd"/>
            <w:r w:rsidRPr="00066385">
              <w:rPr>
                <w:sz w:val="24"/>
                <w:szCs w:val="24"/>
              </w:rPr>
              <w:t xml:space="preserve"> </w:t>
            </w:r>
            <w:proofErr w:type="spellStart"/>
            <w:r w:rsidRPr="00066385">
              <w:rPr>
                <w:sz w:val="24"/>
                <w:szCs w:val="24"/>
              </w:rPr>
              <w:t>самоврядування</w:t>
            </w:r>
            <w:proofErr w:type="spellEnd"/>
            <w:r w:rsidRPr="00066385">
              <w:rPr>
                <w:sz w:val="24"/>
                <w:szCs w:val="24"/>
              </w:rPr>
              <w:t xml:space="preserve"> </w:t>
            </w:r>
            <w:proofErr w:type="spellStart"/>
            <w:r w:rsidRPr="00066385">
              <w:rPr>
                <w:sz w:val="24"/>
                <w:szCs w:val="24"/>
              </w:rPr>
              <w:t>віднесено</w:t>
            </w:r>
            <w:proofErr w:type="spellEnd"/>
            <w:r w:rsidRPr="00066385">
              <w:rPr>
                <w:sz w:val="24"/>
                <w:szCs w:val="24"/>
              </w:rPr>
              <w:t xml:space="preserve"> право </w:t>
            </w:r>
            <w:proofErr w:type="spellStart"/>
            <w:r w:rsidRPr="00066385">
              <w:rPr>
                <w:sz w:val="24"/>
                <w:szCs w:val="24"/>
              </w:rPr>
              <w:t>встановлювати</w:t>
            </w:r>
            <w:proofErr w:type="spellEnd"/>
            <w:r w:rsidRPr="00066385">
              <w:rPr>
                <w:sz w:val="24"/>
                <w:szCs w:val="24"/>
              </w:rPr>
              <w:t xml:space="preserve"> ставки </w:t>
            </w:r>
            <w:proofErr w:type="spellStart"/>
            <w:r w:rsidRPr="00066385">
              <w:rPr>
                <w:sz w:val="24"/>
                <w:szCs w:val="24"/>
              </w:rPr>
              <w:t>місцевих</w:t>
            </w:r>
            <w:proofErr w:type="spellEnd"/>
            <w:r w:rsidRPr="00066385">
              <w:rPr>
                <w:sz w:val="24"/>
                <w:szCs w:val="24"/>
              </w:rPr>
              <w:t xml:space="preserve"> </w:t>
            </w:r>
            <w:proofErr w:type="spellStart"/>
            <w:r w:rsidRPr="00066385">
              <w:rPr>
                <w:sz w:val="24"/>
                <w:szCs w:val="24"/>
              </w:rPr>
              <w:t>податків</w:t>
            </w:r>
            <w:proofErr w:type="spellEnd"/>
            <w:r w:rsidRPr="00066385">
              <w:rPr>
                <w:sz w:val="24"/>
                <w:szCs w:val="24"/>
              </w:rPr>
              <w:t xml:space="preserve"> </w:t>
            </w:r>
            <w:proofErr w:type="spellStart"/>
            <w:r w:rsidRPr="00066385">
              <w:rPr>
                <w:sz w:val="24"/>
                <w:szCs w:val="24"/>
              </w:rPr>
              <w:t>і</w:t>
            </w:r>
            <w:proofErr w:type="spellEnd"/>
            <w:r w:rsidRPr="00066385">
              <w:rPr>
                <w:sz w:val="24"/>
                <w:szCs w:val="24"/>
              </w:rPr>
              <w:t xml:space="preserve"> </w:t>
            </w:r>
            <w:proofErr w:type="spellStart"/>
            <w:r w:rsidRPr="00066385">
              <w:rPr>
                <w:sz w:val="24"/>
                <w:szCs w:val="24"/>
              </w:rPr>
              <w:t>зборів</w:t>
            </w:r>
            <w:proofErr w:type="spellEnd"/>
            <w:r w:rsidRPr="00066385">
              <w:rPr>
                <w:sz w:val="24"/>
                <w:szCs w:val="24"/>
              </w:rPr>
              <w:t xml:space="preserve">. </w:t>
            </w:r>
            <w:proofErr w:type="spellStart"/>
            <w:r w:rsidRPr="00066385">
              <w:rPr>
                <w:sz w:val="24"/>
                <w:szCs w:val="24"/>
              </w:rPr>
              <w:t>Від</w:t>
            </w:r>
            <w:proofErr w:type="spellEnd"/>
            <w:r w:rsidRPr="00066385">
              <w:rPr>
                <w:sz w:val="24"/>
                <w:szCs w:val="24"/>
              </w:rPr>
              <w:t xml:space="preserve"> </w:t>
            </w:r>
            <w:proofErr w:type="spellStart"/>
            <w:r w:rsidRPr="00066385">
              <w:rPr>
                <w:sz w:val="24"/>
                <w:szCs w:val="24"/>
              </w:rPr>
              <w:t>запропонованого</w:t>
            </w:r>
            <w:proofErr w:type="spellEnd"/>
            <w:r w:rsidRPr="00066385">
              <w:rPr>
                <w:sz w:val="24"/>
                <w:szCs w:val="24"/>
              </w:rPr>
              <w:t xml:space="preserve"> </w:t>
            </w:r>
            <w:proofErr w:type="spellStart"/>
            <w:r w:rsidRPr="00066385">
              <w:rPr>
                <w:sz w:val="24"/>
                <w:szCs w:val="24"/>
              </w:rPr>
              <w:t>регулювання</w:t>
            </w:r>
            <w:proofErr w:type="spellEnd"/>
            <w:r w:rsidRPr="00066385">
              <w:rPr>
                <w:sz w:val="24"/>
                <w:szCs w:val="24"/>
              </w:rPr>
              <w:t xml:space="preserve"> </w:t>
            </w:r>
            <w:proofErr w:type="spellStart"/>
            <w:r w:rsidRPr="00066385">
              <w:rPr>
                <w:sz w:val="24"/>
                <w:szCs w:val="24"/>
              </w:rPr>
              <w:t>прогнозується</w:t>
            </w:r>
            <w:proofErr w:type="spellEnd"/>
            <w:r w:rsidRPr="00066385">
              <w:rPr>
                <w:sz w:val="24"/>
                <w:szCs w:val="24"/>
              </w:rPr>
              <w:t xml:space="preserve"> </w:t>
            </w:r>
            <w:proofErr w:type="spellStart"/>
            <w:r w:rsidRPr="00066385">
              <w:rPr>
                <w:sz w:val="24"/>
                <w:szCs w:val="24"/>
              </w:rPr>
              <w:t>надходження</w:t>
            </w:r>
            <w:proofErr w:type="spellEnd"/>
            <w:r w:rsidRPr="00066385">
              <w:rPr>
                <w:sz w:val="24"/>
                <w:szCs w:val="24"/>
              </w:rPr>
              <w:t xml:space="preserve"> </w:t>
            </w:r>
            <w:proofErr w:type="spellStart"/>
            <w:r w:rsidRPr="00066385">
              <w:rPr>
                <w:sz w:val="24"/>
                <w:szCs w:val="24"/>
              </w:rPr>
              <w:t>коштів</w:t>
            </w:r>
            <w:proofErr w:type="spellEnd"/>
            <w:r w:rsidRPr="00066385">
              <w:rPr>
                <w:sz w:val="24"/>
                <w:szCs w:val="24"/>
              </w:rPr>
              <w:t xml:space="preserve"> </w:t>
            </w:r>
            <w:proofErr w:type="spellStart"/>
            <w:proofErr w:type="gramStart"/>
            <w:r w:rsidRPr="00066385">
              <w:rPr>
                <w:sz w:val="24"/>
                <w:szCs w:val="24"/>
              </w:rPr>
              <w:t>в</w:t>
            </w:r>
            <w:proofErr w:type="gramEnd"/>
            <w:r w:rsidRPr="00066385">
              <w:rPr>
                <w:sz w:val="24"/>
                <w:szCs w:val="24"/>
              </w:rPr>
              <w:t>ід</w:t>
            </w:r>
            <w:proofErr w:type="spellEnd"/>
            <w:r w:rsidRPr="00066385">
              <w:rPr>
                <w:sz w:val="24"/>
                <w:szCs w:val="24"/>
              </w:rPr>
              <w:t xml:space="preserve"> </w:t>
            </w:r>
            <w:proofErr w:type="spellStart"/>
            <w:r w:rsidRPr="00066385">
              <w:rPr>
                <w:sz w:val="24"/>
                <w:szCs w:val="24"/>
              </w:rPr>
              <w:t>сплати</w:t>
            </w:r>
            <w:proofErr w:type="spellEnd"/>
            <w:r w:rsidRPr="00066385">
              <w:rPr>
                <w:sz w:val="24"/>
                <w:szCs w:val="24"/>
              </w:rPr>
              <w:t xml:space="preserve"> </w:t>
            </w:r>
            <w:proofErr w:type="spellStart"/>
            <w:r w:rsidRPr="00066385">
              <w:rPr>
                <w:sz w:val="24"/>
                <w:szCs w:val="24"/>
              </w:rPr>
              <w:t>місцевих</w:t>
            </w:r>
            <w:proofErr w:type="spellEnd"/>
            <w:r w:rsidRPr="00066385">
              <w:rPr>
                <w:sz w:val="24"/>
                <w:szCs w:val="24"/>
              </w:rPr>
              <w:t xml:space="preserve"> </w:t>
            </w:r>
            <w:proofErr w:type="spellStart"/>
            <w:r w:rsidRPr="00066385">
              <w:rPr>
                <w:sz w:val="24"/>
                <w:szCs w:val="24"/>
              </w:rPr>
              <w:t>податків</w:t>
            </w:r>
            <w:proofErr w:type="spellEnd"/>
            <w:r w:rsidRPr="00066385">
              <w:rPr>
                <w:sz w:val="24"/>
                <w:szCs w:val="24"/>
              </w:rPr>
              <w:t xml:space="preserve"> </w:t>
            </w:r>
            <w:proofErr w:type="spellStart"/>
            <w:r w:rsidRPr="00066385">
              <w:rPr>
                <w:sz w:val="24"/>
                <w:szCs w:val="24"/>
              </w:rPr>
              <w:t>і</w:t>
            </w:r>
            <w:proofErr w:type="spellEnd"/>
            <w:r w:rsidRPr="00066385">
              <w:rPr>
                <w:sz w:val="24"/>
                <w:szCs w:val="24"/>
              </w:rPr>
              <w:t xml:space="preserve"> </w:t>
            </w:r>
            <w:proofErr w:type="spellStart"/>
            <w:r w:rsidRPr="00066385">
              <w:rPr>
                <w:sz w:val="24"/>
                <w:szCs w:val="24"/>
              </w:rPr>
              <w:t>зборів</w:t>
            </w:r>
            <w:proofErr w:type="spellEnd"/>
            <w:r w:rsidRPr="00066385">
              <w:rPr>
                <w:sz w:val="24"/>
                <w:szCs w:val="24"/>
              </w:rPr>
              <w:t xml:space="preserve"> для </w:t>
            </w:r>
            <w:proofErr w:type="spellStart"/>
            <w:r w:rsidRPr="00066385">
              <w:rPr>
                <w:sz w:val="24"/>
                <w:szCs w:val="24"/>
              </w:rPr>
              <w:t>направлення</w:t>
            </w:r>
            <w:proofErr w:type="spellEnd"/>
            <w:r w:rsidRPr="00066385">
              <w:rPr>
                <w:sz w:val="24"/>
                <w:szCs w:val="24"/>
              </w:rPr>
              <w:t xml:space="preserve"> </w:t>
            </w:r>
            <w:proofErr w:type="spellStart"/>
            <w:r w:rsidRPr="00066385">
              <w:rPr>
                <w:sz w:val="24"/>
                <w:szCs w:val="24"/>
              </w:rPr>
              <w:t>їх</w:t>
            </w:r>
            <w:proofErr w:type="spellEnd"/>
            <w:r w:rsidRPr="00066385">
              <w:rPr>
                <w:sz w:val="24"/>
                <w:szCs w:val="24"/>
              </w:rPr>
              <w:t xml:space="preserve"> на </w:t>
            </w:r>
            <w:proofErr w:type="spellStart"/>
            <w:r w:rsidRPr="00066385">
              <w:rPr>
                <w:sz w:val="24"/>
                <w:szCs w:val="24"/>
              </w:rPr>
              <w:t>фінансування</w:t>
            </w:r>
            <w:proofErr w:type="spellEnd"/>
            <w:r w:rsidRPr="00066385">
              <w:rPr>
                <w:sz w:val="24"/>
                <w:szCs w:val="24"/>
              </w:rPr>
              <w:t xml:space="preserve"> </w:t>
            </w:r>
            <w:proofErr w:type="spellStart"/>
            <w:r w:rsidRPr="00066385">
              <w:rPr>
                <w:sz w:val="24"/>
                <w:szCs w:val="24"/>
              </w:rPr>
              <w:t>соціально</w:t>
            </w:r>
            <w:proofErr w:type="spellEnd"/>
            <w:r w:rsidRPr="00066385">
              <w:rPr>
                <w:sz w:val="24"/>
                <w:szCs w:val="24"/>
              </w:rPr>
              <w:t xml:space="preserve"> </w:t>
            </w:r>
            <w:proofErr w:type="spellStart"/>
            <w:r w:rsidRPr="00066385">
              <w:rPr>
                <w:sz w:val="24"/>
                <w:szCs w:val="24"/>
              </w:rPr>
              <w:t>важливих</w:t>
            </w:r>
            <w:proofErr w:type="spellEnd"/>
            <w:r w:rsidRPr="00066385">
              <w:rPr>
                <w:sz w:val="24"/>
                <w:szCs w:val="24"/>
              </w:rPr>
              <w:t xml:space="preserve"> </w:t>
            </w:r>
            <w:proofErr w:type="spellStart"/>
            <w:r w:rsidRPr="00066385">
              <w:rPr>
                <w:sz w:val="24"/>
                <w:szCs w:val="24"/>
              </w:rPr>
              <w:t>міських</w:t>
            </w:r>
            <w:proofErr w:type="spellEnd"/>
            <w:r w:rsidRPr="00066385">
              <w:rPr>
                <w:sz w:val="24"/>
                <w:szCs w:val="24"/>
              </w:rPr>
              <w:t xml:space="preserve"> </w:t>
            </w:r>
            <w:proofErr w:type="spellStart"/>
            <w:r w:rsidRPr="00066385">
              <w:rPr>
                <w:sz w:val="24"/>
                <w:szCs w:val="24"/>
              </w:rPr>
              <w:t>програм</w:t>
            </w:r>
            <w:proofErr w:type="spellEnd"/>
            <w:r w:rsidRPr="00066385">
              <w:rPr>
                <w:sz w:val="24"/>
                <w:szCs w:val="24"/>
              </w:rPr>
              <w:t xml:space="preserve"> в </w:t>
            </w:r>
            <w:proofErr w:type="spellStart"/>
            <w:r w:rsidRPr="00066385">
              <w:rPr>
                <w:sz w:val="24"/>
                <w:szCs w:val="24"/>
              </w:rPr>
              <w:t>галузях</w:t>
            </w:r>
            <w:proofErr w:type="spellEnd"/>
            <w:r w:rsidRPr="00066385">
              <w:rPr>
                <w:sz w:val="24"/>
                <w:szCs w:val="24"/>
              </w:rPr>
              <w:t xml:space="preserve"> </w:t>
            </w:r>
            <w:proofErr w:type="spellStart"/>
            <w:r w:rsidRPr="00066385">
              <w:rPr>
                <w:sz w:val="24"/>
                <w:szCs w:val="24"/>
              </w:rPr>
              <w:t>охорони</w:t>
            </w:r>
            <w:proofErr w:type="spellEnd"/>
            <w:r w:rsidRPr="00066385">
              <w:rPr>
                <w:sz w:val="24"/>
                <w:szCs w:val="24"/>
              </w:rPr>
              <w:t xml:space="preserve"> </w:t>
            </w:r>
            <w:proofErr w:type="spellStart"/>
            <w:r w:rsidRPr="00066385">
              <w:rPr>
                <w:sz w:val="24"/>
                <w:szCs w:val="24"/>
              </w:rPr>
              <w:t>здоров’я</w:t>
            </w:r>
            <w:proofErr w:type="spellEnd"/>
            <w:r w:rsidRPr="00066385">
              <w:rPr>
                <w:sz w:val="24"/>
                <w:szCs w:val="24"/>
              </w:rPr>
              <w:t xml:space="preserve">, </w:t>
            </w:r>
            <w:proofErr w:type="spellStart"/>
            <w:r w:rsidRPr="00066385">
              <w:rPr>
                <w:sz w:val="24"/>
                <w:szCs w:val="24"/>
              </w:rPr>
              <w:t>соціального</w:t>
            </w:r>
            <w:proofErr w:type="spellEnd"/>
            <w:r w:rsidRPr="00066385">
              <w:rPr>
                <w:sz w:val="24"/>
                <w:szCs w:val="24"/>
              </w:rPr>
              <w:t xml:space="preserve"> </w:t>
            </w:r>
            <w:proofErr w:type="spellStart"/>
            <w:r w:rsidRPr="00066385">
              <w:rPr>
                <w:sz w:val="24"/>
                <w:szCs w:val="24"/>
              </w:rPr>
              <w:t>захисту</w:t>
            </w:r>
            <w:proofErr w:type="spellEnd"/>
            <w:r w:rsidRPr="00066385">
              <w:rPr>
                <w:sz w:val="24"/>
                <w:szCs w:val="24"/>
              </w:rPr>
              <w:t xml:space="preserve">, </w:t>
            </w:r>
            <w:proofErr w:type="spellStart"/>
            <w:r w:rsidRPr="00066385">
              <w:rPr>
                <w:sz w:val="24"/>
                <w:szCs w:val="24"/>
              </w:rPr>
              <w:t>житлово-комунального</w:t>
            </w:r>
            <w:proofErr w:type="spellEnd"/>
            <w:r w:rsidRPr="00066385">
              <w:rPr>
                <w:sz w:val="24"/>
                <w:szCs w:val="24"/>
              </w:rPr>
              <w:t xml:space="preserve"> та </w:t>
            </w:r>
            <w:proofErr w:type="spellStart"/>
            <w:r w:rsidRPr="00066385">
              <w:rPr>
                <w:sz w:val="24"/>
                <w:szCs w:val="24"/>
              </w:rPr>
              <w:t>дорожнього</w:t>
            </w:r>
            <w:proofErr w:type="spellEnd"/>
            <w:r w:rsidRPr="00066385">
              <w:rPr>
                <w:sz w:val="24"/>
                <w:szCs w:val="24"/>
              </w:rPr>
              <w:t xml:space="preserve"> </w:t>
            </w:r>
            <w:proofErr w:type="spellStart"/>
            <w:r w:rsidRPr="00066385">
              <w:rPr>
                <w:sz w:val="24"/>
                <w:szCs w:val="24"/>
              </w:rPr>
              <w:t>господарства</w:t>
            </w:r>
            <w:proofErr w:type="spellEnd"/>
            <w:r w:rsidRPr="00066385">
              <w:rPr>
                <w:sz w:val="24"/>
                <w:szCs w:val="24"/>
              </w:rPr>
              <w:t xml:space="preserve">, </w:t>
            </w:r>
            <w:proofErr w:type="spellStart"/>
            <w:r w:rsidRPr="00066385">
              <w:rPr>
                <w:sz w:val="24"/>
                <w:szCs w:val="24"/>
              </w:rPr>
              <w:t>тощо</w:t>
            </w:r>
            <w:proofErr w:type="spellEnd"/>
            <w:r w:rsidRPr="00066385">
              <w:rPr>
                <w:sz w:val="24"/>
                <w:szCs w:val="24"/>
              </w:rPr>
              <w:t>.</w:t>
            </w:r>
          </w:p>
        </w:tc>
        <w:tc>
          <w:tcPr>
            <w:tcW w:w="517" w:type="pct"/>
            <w:tcBorders>
              <w:top w:val="outset" w:sz="6" w:space="0" w:color="auto"/>
              <w:left w:val="outset" w:sz="6" w:space="0" w:color="auto"/>
              <w:bottom w:val="outset" w:sz="6" w:space="0" w:color="auto"/>
            </w:tcBorders>
            <w:vAlign w:val="center"/>
          </w:tcPr>
          <w:p w:rsidR="009D38D0" w:rsidRPr="00AD48F0" w:rsidRDefault="009D38D0" w:rsidP="006F2ADB">
            <w:pPr>
              <w:rPr>
                <w:color w:val="333333"/>
                <w:sz w:val="24"/>
                <w:szCs w:val="24"/>
              </w:rPr>
            </w:pPr>
            <w:r w:rsidRPr="00AD48F0">
              <w:rPr>
                <w:color w:val="333333"/>
                <w:sz w:val="24"/>
                <w:szCs w:val="24"/>
              </w:rPr>
              <w:t> -</w:t>
            </w:r>
          </w:p>
        </w:tc>
      </w:tr>
      <w:tr w:rsidR="009D38D0" w:rsidRPr="00D25AFC" w:rsidTr="006F2ADB">
        <w:trPr>
          <w:tblCellSpacing w:w="0" w:type="dxa"/>
        </w:trPr>
        <w:tc>
          <w:tcPr>
            <w:tcW w:w="1223" w:type="pct"/>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rPr>
            </w:pPr>
            <w:proofErr w:type="spellStart"/>
            <w:r w:rsidRPr="00066385">
              <w:rPr>
                <w:sz w:val="24"/>
                <w:szCs w:val="24"/>
              </w:rPr>
              <w:t>Суб’єкти</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w:t>
            </w:r>
          </w:p>
        </w:tc>
        <w:tc>
          <w:tcPr>
            <w:tcW w:w="3260"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jc w:val="both"/>
              <w:rPr>
                <w:sz w:val="24"/>
                <w:szCs w:val="24"/>
              </w:rPr>
            </w:pPr>
            <w:r w:rsidRPr="00066385">
              <w:rPr>
                <w:sz w:val="24"/>
                <w:szCs w:val="24"/>
              </w:rPr>
              <w:t xml:space="preserve">Проектом </w:t>
            </w:r>
            <w:proofErr w:type="spellStart"/>
            <w:proofErr w:type="gramStart"/>
            <w:r w:rsidRPr="00066385">
              <w:rPr>
                <w:sz w:val="24"/>
                <w:szCs w:val="24"/>
              </w:rPr>
              <w:t>р</w:t>
            </w:r>
            <w:proofErr w:type="gramEnd"/>
            <w:r w:rsidRPr="00066385">
              <w:rPr>
                <w:sz w:val="24"/>
                <w:szCs w:val="24"/>
              </w:rPr>
              <w:t>ішення</w:t>
            </w:r>
            <w:proofErr w:type="spellEnd"/>
            <w:r w:rsidRPr="00066385">
              <w:rPr>
                <w:sz w:val="24"/>
                <w:szCs w:val="24"/>
              </w:rPr>
              <w:t xml:space="preserve"> </w:t>
            </w:r>
            <w:proofErr w:type="spellStart"/>
            <w:r w:rsidRPr="00066385">
              <w:rPr>
                <w:sz w:val="24"/>
                <w:szCs w:val="24"/>
              </w:rPr>
              <w:t>передбачено</w:t>
            </w:r>
            <w:proofErr w:type="spellEnd"/>
            <w:r w:rsidRPr="00066385">
              <w:rPr>
                <w:sz w:val="24"/>
                <w:szCs w:val="24"/>
              </w:rPr>
              <w:t xml:space="preserve"> </w:t>
            </w:r>
            <w:proofErr w:type="spellStart"/>
            <w:r w:rsidRPr="00066385">
              <w:rPr>
                <w:sz w:val="24"/>
                <w:szCs w:val="24"/>
              </w:rPr>
              <w:t>врегулювання</w:t>
            </w:r>
            <w:proofErr w:type="spellEnd"/>
            <w:r w:rsidRPr="00066385">
              <w:rPr>
                <w:sz w:val="24"/>
                <w:szCs w:val="24"/>
              </w:rPr>
              <w:t xml:space="preserve"> </w:t>
            </w:r>
            <w:proofErr w:type="spellStart"/>
            <w:r w:rsidRPr="00066385">
              <w:rPr>
                <w:sz w:val="24"/>
                <w:szCs w:val="24"/>
              </w:rPr>
              <w:t>правовідносин</w:t>
            </w:r>
            <w:proofErr w:type="spellEnd"/>
            <w:r w:rsidRPr="00066385">
              <w:rPr>
                <w:sz w:val="24"/>
                <w:szCs w:val="24"/>
              </w:rPr>
              <w:t xml:space="preserve"> </w:t>
            </w:r>
            <w:proofErr w:type="spellStart"/>
            <w:r w:rsidRPr="00066385">
              <w:rPr>
                <w:sz w:val="24"/>
                <w:szCs w:val="24"/>
              </w:rPr>
              <w:t>між</w:t>
            </w:r>
            <w:proofErr w:type="spellEnd"/>
            <w:r w:rsidRPr="00066385">
              <w:rPr>
                <w:sz w:val="24"/>
                <w:szCs w:val="24"/>
              </w:rPr>
              <w:t xml:space="preserve"> органами</w:t>
            </w:r>
            <w:r w:rsidRPr="00066385">
              <w:rPr>
                <w:sz w:val="24"/>
                <w:szCs w:val="24"/>
                <w:lang w:val="uk-UA"/>
              </w:rPr>
              <w:t xml:space="preserve"> місцевого самоврядування</w:t>
            </w:r>
            <w:r w:rsidRPr="00066385">
              <w:rPr>
                <w:sz w:val="24"/>
                <w:szCs w:val="24"/>
              </w:rPr>
              <w:t xml:space="preserve">, </w:t>
            </w:r>
            <w:proofErr w:type="spellStart"/>
            <w:r w:rsidRPr="00066385">
              <w:rPr>
                <w:sz w:val="24"/>
                <w:szCs w:val="24"/>
              </w:rPr>
              <w:t>суб’єктами</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 xml:space="preserve"> </w:t>
            </w:r>
            <w:proofErr w:type="spellStart"/>
            <w:r w:rsidRPr="00066385">
              <w:rPr>
                <w:sz w:val="24"/>
                <w:szCs w:val="24"/>
              </w:rPr>
              <w:t>стосовно</w:t>
            </w:r>
            <w:proofErr w:type="spellEnd"/>
            <w:r w:rsidRPr="00066385">
              <w:rPr>
                <w:sz w:val="24"/>
                <w:szCs w:val="24"/>
              </w:rPr>
              <w:t xml:space="preserve"> </w:t>
            </w:r>
            <w:proofErr w:type="spellStart"/>
            <w:r w:rsidRPr="00066385">
              <w:rPr>
                <w:sz w:val="24"/>
                <w:szCs w:val="24"/>
              </w:rPr>
              <w:t>стягнення</w:t>
            </w:r>
            <w:proofErr w:type="spellEnd"/>
            <w:r w:rsidRPr="00066385">
              <w:rPr>
                <w:sz w:val="24"/>
                <w:szCs w:val="24"/>
              </w:rPr>
              <w:t xml:space="preserve"> транспортного</w:t>
            </w:r>
            <w:r w:rsidRPr="00066385">
              <w:rPr>
                <w:sz w:val="24"/>
                <w:szCs w:val="24"/>
                <w:lang w:val="uk-UA"/>
              </w:rPr>
              <w:t xml:space="preserve"> податку</w:t>
            </w:r>
            <w:r w:rsidRPr="00066385">
              <w:rPr>
                <w:sz w:val="24"/>
                <w:szCs w:val="24"/>
              </w:rPr>
              <w:t xml:space="preserve">, </w:t>
            </w:r>
            <w:proofErr w:type="spellStart"/>
            <w:r w:rsidRPr="00066385">
              <w:rPr>
                <w:sz w:val="24"/>
                <w:szCs w:val="24"/>
              </w:rPr>
              <w:t>що</w:t>
            </w:r>
            <w:proofErr w:type="spellEnd"/>
            <w:r w:rsidRPr="00066385">
              <w:rPr>
                <w:sz w:val="24"/>
                <w:szCs w:val="24"/>
                <w:lang w:val="uk-UA"/>
              </w:rPr>
              <w:t xml:space="preserve"> </w:t>
            </w:r>
            <w:proofErr w:type="spellStart"/>
            <w:r w:rsidRPr="00066385">
              <w:rPr>
                <w:sz w:val="24"/>
                <w:szCs w:val="24"/>
              </w:rPr>
              <w:t>забезпечує</w:t>
            </w:r>
            <w:proofErr w:type="spellEnd"/>
            <w:r w:rsidRPr="00066385">
              <w:rPr>
                <w:sz w:val="24"/>
                <w:szCs w:val="24"/>
              </w:rPr>
              <w:t xml:space="preserve"> порядок </w:t>
            </w:r>
            <w:proofErr w:type="spellStart"/>
            <w:r w:rsidRPr="00066385">
              <w:rPr>
                <w:sz w:val="24"/>
                <w:szCs w:val="24"/>
              </w:rPr>
              <w:t>його</w:t>
            </w:r>
            <w:proofErr w:type="spellEnd"/>
            <w:r w:rsidRPr="00066385">
              <w:rPr>
                <w:sz w:val="24"/>
                <w:szCs w:val="24"/>
                <w:lang w:val="uk-UA"/>
              </w:rPr>
              <w:t xml:space="preserve"> </w:t>
            </w:r>
            <w:proofErr w:type="spellStart"/>
            <w:r w:rsidRPr="00066385">
              <w:rPr>
                <w:sz w:val="24"/>
                <w:szCs w:val="24"/>
              </w:rPr>
              <w:t>адміністрування</w:t>
            </w:r>
            <w:proofErr w:type="spellEnd"/>
            <w:r w:rsidRPr="00066385">
              <w:rPr>
                <w:sz w:val="24"/>
                <w:szCs w:val="24"/>
              </w:rPr>
              <w:t xml:space="preserve"> та </w:t>
            </w:r>
            <w:proofErr w:type="spellStart"/>
            <w:r w:rsidRPr="00066385">
              <w:rPr>
                <w:sz w:val="24"/>
                <w:szCs w:val="24"/>
              </w:rPr>
              <w:t>виконання</w:t>
            </w:r>
            <w:proofErr w:type="spellEnd"/>
            <w:r w:rsidRPr="00066385">
              <w:rPr>
                <w:sz w:val="24"/>
                <w:szCs w:val="24"/>
              </w:rPr>
              <w:t xml:space="preserve"> норм</w:t>
            </w:r>
            <w:r w:rsidRPr="00066385">
              <w:rPr>
                <w:sz w:val="24"/>
                <w:szCs w:val="24"/>
                <w:lang w:val="uk-UA"/>
              </w:rPr>
              <w:t xml:space="preserve"> </w:t>
            </w:r>
            <w:r w:rsidRPr="00066385">
              <w:rPr>
                <w:sz w:val="24"/>
                <w:szCs w:val="24"/>
              </w:rPr>
              <w:t>Кодексу</w:t>
            </w:r>
          </w:p>
        </w:tc>
        <w:tc>
          <w:tcPr>
            <w:tcW w:w="517" w:type="pct"/>
            <w:tcBorders>
              <w:top w:val="outset" w:sz="6" w:space="0" w:color="auto"/>
              <w:left w:val="outset" w:sz="6" w:space="0" w:color="auto"/>
              <w:bottom w:val="outset" w:sz="6" w:space="0" w:color="auto"/>
            </w:tcBorders>
            <w:vAlign w:val="center"/>
          </w:tcPr>
          <w:p w:rsidR="009D38D0" w:rsidRPr="00AD48F0" w:rsidRDefault="009D38D0" w:rsidP="006F2ADB">
            <w:pPr>
              <w:rPr>
                <w:color w:val="333333"/>
                <w:sz w:val="24"/>
                <w:szCs w:val="24"/>
              </w:rPr>
            </w:pPr>
            <w:r w:rsidRPr="00AD48F0">
              <w:rPr>
                <w:color w:val="333333"/>
                <w:sz w:val="24"/>
                <w:szCs w:val="24"/>
              </w:rPr>
              <w:t> -</w:t>
            </w:r>
          </w:p>
          <w:p w:rsidR="009D38D0" w:rsidRPr="00AD48F0" w:rsidRDefault="009D38D0" w:rsidP="006F2ADB">
            <w:pPr>
              <w:rPr>
                <w:color w:val="333333"/>
                <w:sz w:val="24"/>
                <w:szCs w:val="24"/>
              </w:rPr>
            </w:pPr>
            <w:r w:rsidRPr="00AD48F0">
              <w:rPr>
                <w:color w:val="333333"/>
                <w:sz w:val="24"/>
                <w:szCs w:val="24"/>
              </w:rPr>
              <w:t> </w:t>
            </w:r>
          </w:p>
        </w:tc>
      </w:tr>
    </w:tbl>
    <w:p w:rsidR="009D38D0" w:rsidRDefault="009D38D0" w:rsidP="009D38D0">
      <w:pPr>
        <w:ind w:firstLine="708"/>
        <w:jc w:val="both"/>
        <w:rPr>
          <w:sz w:val="24"/>
          <w:szCs w:val="24"/>
          <w:lang w:val="uk-UA"/>
        </w:rPr>
      </w:pPr>
    </w:p>
    <w:p w:rsidR="009D38D0" w:rsidRPr="00066385" w:rsidRDefault="009D38D0" w:rsidP="009D38D0">
      <w:pPr>
        <w:rPr>
          <w:sz w:val="24"/>
          <w:szCs w:val="24"/>
        </w:rPr>
      </w:pPr>
      <w:r w:rsidRPr="00066385">
        <w:rPr>
          <w:b/>
          <w:bCs/>
          <w:sz w:val="24"/>
          <w:szCs w:val="24"/>
        </w:rPr>
        <w:t xml:space="preserve">ІІ. </w:t>
      </w:r>
      <w:proofErr w:type="spellStart"/>
      <w:r w:rsidRPr="00066385">
        <w:rPr>
          <w:b/>
          <w:bCs/>
          <w:sz w:val="24"/>
          <w:szCs w:val="24"/>
        </w:rPr>
        <w:t>Визначення</w:t>
      </w:r>
      <w:proofErr w:type="spellEnd"/>
      <w:r w:rsidRPr="00066385">
        <w:rPr>
          <w:b/>
          <w:bCs/>
          <w:sz w:val="24"/>
          <w:szCs w:val="24"/>
        </w:rPr>
        <w:t xml:space="preserve"> </w:t>
      </w:r>
      <w:proofErr w:type="spellStart"/>
      <w:r w:rsidRPr="00066385">
        <w:rPr>
          <w:b/>
          <w:bCs/>
          <w:sz w:val="24"/>
          <w:szCs w:val="24"/>
        </w:rPr>
        <w:t>цілей</w:t>
      </w:r>
      <w:proofErr w:type="spellEnd"/>
      <w:r w:rsidRPr="00066385">
        <w:rPr>
          <w:b/>
          <w:bCs/>
          <w:sz w:val="24"/>
          <w:szCs w:val="24"/>
        </w:rPr>
        <w:t xml:space="preserve"> </w:t>
      </w:r>
      <w:proofErr w:type="gramStart"/>
      <w:r w:rsidRPr="00066385">
        <w:rPr>
          <w:b/>
          <w:bCs/>
          <w:sz w:val="24"/>
          <w:szCs w:val="24"/>
        </w:rPr>
        <w:t>державного</w:t>
      </w:r>
      <w:proofErr w:type="gramEnd"/>
      <w:r w:rsidRPr="00066385">
        <w:rPr>
          <w:b/>
          <w:bCs/>
          <w:sz w:val="24"/>
          <w:szCs w:val="24"/>
        </w:rPr>
        <w:t xml:space="preserve"> </w:t>
      </w:r>
      <w:proofErr w:type="spellStart"/>
      <w:r w:rsidRPr="00066385">
        <w:rPr>
          <w:b/>
          <w:bCs/>
          <w:sz w:val="24"/>
          <w:szCs w:val="24"/>
        </w:rPr>
        <w:t>регулювання</w:t>
      </w:r>
      <w:proofErr w:type="spellEnd"/>
      <w:r w:rsidRPr="00066385">
        <w:rPr>
          <w:b/>
          <w:bCs/>
          <w:sz w:val="24"/>
          <w:szCs w:val="24"/>
        </w:rPr>
        <w:t>:</w:t>
      </w:r>
    </w:p>
    <w:p w:rsidR="009D38D0" w:rsidRPr="00066385" w:rsidRDefault="009D38D0" w:rsidP="009D38D0">
      <w:pPr>
        <w:ind w:firstLine="708"/>
        <w:jc w:val="both"/>
        <w:rPr>
          <w:sz w:val="24"/>
          <w:szCs w:val="24"/>
          <w:lang w:val="uk-UA"/>
        </w:rPr>
      </w:pPr>
      <w:r w:rsidRPr="00066385">
        <w:rPr>
          <w:sz w:val="24"/>
          <w:szCs w:val="24"/>
          <w:lang w:val="uk-UA"/>
        </w:rPr>
        <w:t xml:space="preserve">Проект  регуляторного  акта  спрямований  на  розв’язання  проблеми, визначеної в попередньому розділі </w:t>
      </w:r>
      <w:proofErr w:type="spellStart"/>
      <w:r w:rsidRPr="00066385">
        <w:rPr>
          <w:sz w:val="24"/>
          <w:szCs w:val="24"/>
          <w:lang w:val="uk-UA"/>
        </w:rPr>
        <w:t>АРВ</w:t>
      </w:r>
      <w:proofErr w:type="spellEnd"/>
      <w:r w:rsidRPr="00066385">
        <w:rPr>
          <w:sz w:val="24"/>
          <w:szCs w:val="24"/>
          <w:lang w:val="uk-UA"/>
        </w:rPr>
        <w:t xml:space="preserve"> в цілому, основними цілями його прийняття є:</w:t>
      </w:r>
    </w:p>
    <w:p w:rsidR="009D38D0" w:rsidRPr="00066385" w:rsidRDefault="009D38D0" w:rsidP="009D38D0">
      <w:pPr>
        <w:jc w:val="both"/>
        <w:rPr>
          <w:sz w:val="24"/>
          <w:szCs w:val="24"/>
          <w:lang w:val="uk-UA"/>
        </w:rPr>
      </w:pPr>
      <w:r w:rsidRPr="00066385">
        <w:rPr>
          <w:sz w:val="24"/>
          <w:szCs w:val="24"/>
          <w:lang w:val="uk-UA"/>
        </w:rPr>
        <w:t xml:space="preserve">- встановлення ставки транспортного податку,  який справляється на   території міста </w:t>
      </w:r>
      <w:proofErr w:type="spellStart"/>
      <w:r w:rsidRPr="00066385">
        <w:rPr>
          <w:sz w:val="24"/>
          <w:szCs w:val="24"/>
          <w:lang w:val="uk-UA"/>
        </w:rPr>
        <w:t>Южноукраїнська</w:t>
      </w:r>
      <w:proofErr w:type="spellEnd"/>
      <w:r w:rsidRPr="00066385">
        <w:rPr>
          <w:sz w:val="24"/>
          <w:szCs w:val="24"/>
          <w:lang w:val="uk-UA"/>
        </w:rPr>
        <w:t>;</w:t>
      </w:r>
    </w:p>
    <w:p w:rsidR="009D38D0" w:rsidRPr="00066385" w:rsidRDefault="009D38D0" w:rsidP="009D38D0">
      <w:pPr>
        <w:jc w:val="both"/>
        <w:rPr>
          <w:sz w:val="24"/>
          <w:szCs w:val="24"/>
          <w:lang w:val="uk-UA"/>
        </w:rPr>
      </w:pPr>
      <w:r w:rsidRPr="00066385">
        <w:rPr>
          <w:sz w:val="24"/>
          <w:szCs w:val="24"/>
          <w:lang w:val="uk-UA"/>
        </w:rPr>
        <w:t xml:space="preserve">-   забезпечення стабільних надходжень до місцевого бюджету; </w:t>
      </w:r>
    </w:p>
    <w:p w:rsidR="009D38D0" w:rsidRPr="00066385" w:rsidRDefault="009D38D0" w:rsidP="009D38D0">
      <w:pPr>
        <w:jc w:val="both"/>
        <w:rPr>
          <w:sz w:val="24"/>
          <w:szCs w:val="24"/>
          <w:lang w:val="uk-UA"/>
        </w:rPr>
      </w:pPr>
      <w:r w:rsidRPr="00066385">
        <w:rPr>
          <w:sz w:val="24"/>
          <w:szCs w:val="24"/>
          <w:lang w:val="uk-UA"/>
        </w:rPr>
        <w:t>- виконання місцевих програм, вирішення загальноміських проблем;</w:t>
      </w:r>
    </w:p>
    <w:p w:rsidR="009D38D0" w:rsidRDefault="009D38D0" w:rsidP="009D38D0">
      <w:pPr>
        <w:jc w:val="both"/>
        <w:rPr>
          <w:sz w:val="24"/>
          <w:szCs w:val="24"/>
          <w:lang w:val="uk-UA"/>
        </w:rPr>
      </w:pPr>
      <w:r w:rsidRPr="00066385">
        <w:rPr>
          <w:sz w:val="24"/>
          <w:szCs w:val="24"/>
          <w:lang w:val="uk-UA"/>
        </w:rPr>
        <w:t>-  забезпечення  дотримання  вимог  Податкового  кодексу  щодо  транспортного податку.</w:t>
      </w:r>
    </w:p>
    <w:p w:rsidR="009D38D0" w:rsidRPr="00066385" w:rsidRDefault="009D38D0" w:rsidP="009D38D0">
      <w:pPr>
        <w:jc w:val="both"/>
        <w:rPr>
          <w:sz w:val="24"/>
          <w:szCs w:val="24"/>
          <w:lang w:val="uk-UA"/>
        </w:rPr>
      </w:pPr>
    </w:p>
    <w:p w:rsidR="009D38D0" w:rsidRPr="00066385" w:rsidRDefault="009D38D0" w:rsidP="009D38D0">
      <w:pPr>
        <w:rPr>
          <w:sz w:val="24"/>
          <w:szCs w:val="24"/>
        </w:rPr>
      </w:pPr>
      <w:r w:rsidRPr="00066385">
        <w:rPr>
          <w:b/>
          <w:bCs/>
          <w:sz w:val="24"/>
          <w:szCs w:val="24"/>
        </w:rPr>
        <w:t xml:space="preserve">ІІІ. </w:t>
      </w:r>
      <w:proofErr w:type="spellStart"/>
      <w:r w:rsidRPr="00066385">
        <w:rPr>
          <w:b/>
          <w:bCs/>
          <w:sz w:val="24"/>
          <w:szCs w:val="24"/>
        </w:rPr>
        <w:t>Визначення</w:t>
      </w:r>
      <w:proofErr w:type="spellEnd"/>
      <w:r w:rsidRPr="00066385">
        <w:rPr>
          <w:b/>
          <w:bCs/>
          <w:sz w:val="24"/>
          <w:szCs w:val="24"/>
        </w:rPr>
        <w:t xml:space="preserve"> та </w:t>
      </w:r>
      <w:proofErr w:type="spellStart"/>
      <w:r w:rsidRPr="00066385">
        <w:rPr>
          <w:b/>
          <w:bCs/>
          <w:sz w:val="24"/>
          <w:szCs w:val="24"/>
        </w:rPr>
        <w:t>оцінка</w:t>
      </w:r>
      <w:proofErr w:type="spellEnd"/>
      <w:r w:rsidRPr="00066385">
        <w:rPr>
          <w:b/>
          <w:bCs/>
          <w:sz w:val="24"/>
          <w:szCs w:val="24"/>
        </w:rPr>
        <w:t xml:space="preserve"> </w:t>
      </w:r>
      <w:proofErr w:type="spellStart"/>
      <w:proofErr w:type="gramStart"/>
      <w:r w:rsidRPr="00066385">
        <w:rPr>
          <w:b/>
          <w:bCs/>
          <w:sz w:val="24"/>
          <w:szCs w:val="24"/>
        </w:rPr>
        <w:t>вс</w:t>
      </w:r>
      <w:proofErr w:type="gramEnd"/>
      <w:r w:rsidRPr="00066385">
        <w:rPr>
          <w:b/>
          <w:bCs/>
          <w:sz w:val="24"/>
          <w:szCs w:val="24"/>
        </w:rPr>
        <w:t>іх</w:t>
      </w:r>
      <w:proofErr w:type="spellEnd"/>
      <w:r w:rsidRPr="00066385">
        <w:rPr>
          <w:b/>
          <w:bCs/>
          <w:sz w:val="24"/>
          <w:szCs w:val="24"/>
        </w:rPr>
        <w:t xml:space="preserve"> </w:t>
      </w:r>
      <w:proofErr w:type="spellStart"/>
      <w:r w:rsidRPr="00066385">
        <w:rPr>
          <w:b/>
          <w:bCs/>
          <w:sz w:val="24"/>
          <w:szCs w:val="24"/>
        </w:rPr>
        <w:t>прийнятих</w:t>
      </w:r>
      <w:proofErr w:type="spellEnd"/>
      <w:r w:rsidRPr="00066385">
        <w:rPr>
          <w:b/>
          <w:bCs/>
          <w:sz w:val="24"/>
          <w:szCs w:val="24"/>
        </w:rPr>
        <w:t xml:space="preserve"> </w:t>
      </w:r>
      <w:proofErr w:type="spellStart"/>
      <w:r w:rsidRPr="00066385">
        <w:rPr>
          <w:b/>
          <w:bCs/>
          <w:sz w:val="24"/>
          <w:szCs w:val="24"/>
        </w:rPr>
        <w:t>альтернативних</w:t>
      </w:r>
      <w:proofErr w:type="spellEnd"/>
      <w:r w:rsidRPr="00066385">
        <w:rPr>
          <w:b/>
          <w:bCs/>
          <w:sz w:val="24"/>
          <w:szCs w:val="24"/>
        </w:rPr>
        <w:t xml:space="preserve"> </w:t>
      </w:r>
      <w:proofErr w:type="spellStart"/>
      <w:r w:rsidRPr="00066385">
        <w:rPr>
          <w:b/>
          <w:bCs/>
          <w:sz w:val="24"/>
          <w:szCs w:val="24"/>
        </w:rPr>
        <w:t>способів</w:t>
      </w:r>
      <w:proofErr w:type="spellEnd"/>
      <w:r w:rsidRPr="00066385">
        <w:rPr>
          <w:b/>
          <w:bCs/>
          <w:sz w:val="24"/>
          <w:szCs w:val="24"/>
        </w:rPr>
        <w:t xml:space="preserve"> </w:t>
      </w:r>
      <w:proofErr w:type="spellStart"/>
      <w:r w:rsidRPr="00066385">
        <w:rPr>
          <w:b/>
          <w:bCs/>
          <w:sz w:val="24"/>
          <w:szCs w:val="24"/>
        </w:rPr>
        <w:t>досягнення</w:t>
      </w:r>
      <w:proofErr w:type="spellEnd"/>
      <w:r w:rsidRPr="00066385">
        <w:rPr>
          <w:b/>
          <w:bCs/>
          <w:sz w:val="24"/>
          <w:szCs w:val="24"/>
        </w:rPr>
        <w:t xml:space="preserve"> </w:t>
      </w:r>
      <w:proofErr w:type="spellStart"/>
      <w:r w:rsidRPr="00066385">
        <w:rPr>
          <w:b/>
          <w:bCs/>
          <w:sz w:val="24"/>
          <w:szCs w:val="24"/>
        </w:rPr>
        <w:t>зазначених</w:t>
      </w:r>
      <w:proofErr w:type="spellEnd"/>
      <w:r w:rsidRPr="00066385">
        <w:rPr>
          <w:b/>
          <w:bCs/>
          <w:sz w:val="24"/>
          <w:szCs w:val="24"/>
        </w:rPr>
        <w:t xml:space="preserve"> </w:t>
      </w:r>
      <w:proofErr w:type="spellStart"/>
      <w:r w:rsidRPr="00066385">
        <w:rPr>
          <w:b/>
          <w:bCs/>
          <w:sz w:val="24"/>
          <w:szCs w:val="24"/>
        </w:rPr>
        <w:t>цілей</w:t>
      </w:r>
      <w:proofErr w:type="spellEnd"/>
    </w:p>
    <w:p w:rsidR="009D38D0" w:rsidRPr="00066385" w:rsidRDefault="009D38D0" w:rsidP="009D38D0">
      <w:pPr>
        <w:rPr>
          <w:sz w:val="24"/>
          <w:szCs w:val="24"/>
          <w:lang w:val="uk-UA"/>
        </w:rPr>
      </w:pPr>
      <w:r w:rsidRPr="00066385">
        <w:rPr>
          <w:sz w:val="24"/>
          <w:szCs w:val="24"/>
        </w:rPr>
        <w:t> </w:t>
      </w:r>
    </w:p>
    <w:p w:rsidR="009D38D0" w:rsidRPr="00066385" w:rsidRDefault="009D38D0" w:rsidP="009D38D0">
      <w:pPr>
        <w:jc w:val="both"/>
        <w:rPr>
          <w:sz w:val="24"/>
          <w:szCs w:val="24"/>
          <w:lang w:val="uk-UA"/>
        </w:rPr>
      </w:pPr>
      <w:r w:rsidRPr="00066385">
        <w:rPr>
          <w:sz w:val="24"/>
          <w:szCs w:val="24"/>
          <w:lang w:val="uk-UA"/>
        </w:rPr>
        <w:t>1.Під час розробки проекту регуляторного акта було розглянуто такі альтернативні способи досягнення визначених цілей:</w:t>
      </w:r>
    </w:p>
    <w:tbl>
      <w:tblPr>
        <w:tblW w:w="4984"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12"/>
        <w:gridCol w:w="5560"/>
      </w:tblGrid>
      <w:tr w:rsidR="009D38D0" w:rsidRPr="00066385" w:rsidTr="00E535DC">
        <w:trPr>
          <w:tblCellSpacing w:w="0" w:type="dxa"/>
        </w:trPr>
        <w:tc>
          <w:tcPr>
            <w:tcW w:w="3512" w:type="dxa"/>
            <w:tcBorders>
              <w:top w:val="outset" w:sz="6" w:space="0" w:color="auto"/>
              <w:bottom w:val="outset" w:sz="6" w:space="0" w:color="auto"/>
              <w:right w:val="outset" w:sz="6" w:space="0" w:color="auto"/>
            </w:tcBorders>
            <w:vAlign w:val="center"/>
          </w:tcPr>
          <w:p w:rsidR="009D38D0" w:rsidRPr="00066385" w:rsidRDefault="009D38D0" w:rsidP="006F2ADB">
            <w:pPr>
              <w:jc w:val="center"/>
              <w:rPr>
                <w:sz w:val="24"/>
                <w:szCs w:val="24"/>
              </w:rPr>
            </w:pPr>
            <w:r w:rsidRPr="00066385">
              <w:rPr>
                <w:sz w:val="24"/>
                <w:szCs w:val="24"/>
              </w:rPr>
              <w:t xml:space="preserve"> Вид </w:t>
            </w:r>
            <w:proofErr w:type="spellStart"/>
            <w:r w:rsidRPr="00066385">
              <w:rPr>
                <w:sz w:val="24"/>
                <w:szCs w:val="24"/>
              </w:rPr>
              <w:t>альтернативи</w:t>
            </w:r>
            <w:proofErr w:type="spellEnd"/>
          </w:p>
        </w:tc>
        <w:tc>
          <w:tcPr>
            <w:tcW w:w="5560" w:type="dxa"/>
            <w:tcBorders>
              <w:top w:val="outset" w:sz="6" w:space="0" w:color="auto"/>
              <w:left w:val="outset" w:sz="6" w:space="0" w:color="auto"/>
              <w:bottom w:val="outset" w:sz="6" w:space="0" w:color="auto"/>
            </w:tcBorders>
            <w:vAlign w:val="center"/>
          </w:tcPr>
          <w:p w:rsidR="009D38D0" w:rsidRPr="00066385" w:rsidRDefault="009D38D0" w:rsidP="006F2ADB">
            <w:pPr>
              <w:jc w:val="center"/>
              <w:rPr>
                <w:sz w:val="24"/>
                <w:szCs w:val="24"/>
              </w:rPr>
            </w:pPr>
            <w:proofErr w:type="spellStart"/>
            <w:r w:rsidRPr="00066385">
              <w:rPr>
                <w:sz w:val="24"/>
                <w:szCs w:val="24"/>
              </w:rPr>
              <w:t>Опис</w:t>
            </w:r>
            <w:proofErr w:type="spellEnd"/>
            <w:r w:rsidRPr="00066385">
              <w:rPr>
                <w:sz w:val="24"/>
                <w:szCs w:val="24"/>
              </w:rPr>
              <w:t xml:space="preserve"> </w:t>
            </w:r>
            <w:proofErr w:type="spellStart"/>
            <w:r w:rsidRPr="00066385">
              <w:rPr>
                <w:sz w:val="24"/>
                <w:szCs w:val="24"/>
              </w:rPr>
              <w:t>альтернативи</w:t>
            </w:r>
            <w:proofErr w:type="spellEnd"/>
          </w:p>
        </w:tc>
      </w:tr>
      <w:tr w:rsidR="009D38D0" w:rsidRPr="00066385" w:rsidTr="00E535DC">
        <w:trPr>
          <w:tblCellSpacing w:w="0" w:type="dxa"/>
        </w:trPr>
        <w:tc>
          <w:tcPr>
            <w:tcW w:w="3512" w:type="dxa"/>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lang w:val="uk-UA"/>
              </w:rPr>
            </w:pPr>
            <w:r w:rsidRPr="00066385">
              <w:rPr>
                <w:sz w:val="24"/>
                <w:szCs w:val="24"/>
              </w:rPr>
              <w:t>Альтернатива 1</w:t>
            </w:r>
          </w:p>
          <w:p w:rsidR="009D38D0" w:rsidRPr="00066385" w:rsidRDefault="009D38D0" w:rsidP="006F2ADB">
            <w:pPr>
              <w:rPr>
                <w:sz w:val="24"/>
                <w:szCs w:val="24"/>
                <w:lang w:val="uk-UA"/>
              </w:rPr>
            </w:pPr>
            <w:r w:rsidRPr="00066385">
              <w:rPr>
                <w:sz w:val="24"/>
                <w:szCs w:val="24"/>
                <w:lang w:val="uk-UA"/>
              </w:rPr>
              <w:t xml:space="preserve">Неприйняття регуляторного </w:t>
            </w:r>
          </w:p>
          <w:p w:rsidR="009D38D0" w:rsidRPr="00066385" w:rsidRDefault="009D38D0" w:rsidP="006F2ADB">
            <w:pPr>
              <w:rPr>
                <w:sz w:val="24"/>
                <w:szCs w:val="24"/>
                <w:lang w:val="uk-UA"/>
              </w:rPr>
            </w:pPr>
            <w:r w:rsidRPr="00066385">
              <w:rPr>
                <w:sz w:val="24"/>
                <w:szCs w:val="24"/>
                <w:lang w:val="uk-UA"/>
              </w:rPr>
              <w:t xml:space="preserve">акта (відмова від </w:t>
            </w:r>
          </w:p>
          <w:p w:rsidR="009D38D0" w:rsidRPr="00066385" w:rsidRDefault="009D38D0" w:rsidP="006F2ADB">
            <w:pPr>
              <w:rPr>
                <w:sz w:val="24"/>
                <w:szCs w:val="24"/>
                <w:lang w:val="uk-UA"/>
              </w:rPr>
            </w:pPr>
            <w:r w:rsidRPr="00066385">
              <w:rPr>
                <w:sz w:val="24"/>
                <w:szCs w:val="24"/>
                <w:lang w:val="uk-UA"/>
              </w:rPr>
              <w:t>регулювання)</w:t>
            </w:r>
          </w:p>
        </w:tc>
        <w:tc>
          <w:tcPr>
            <w:tcW w:w="5560" w:type="dxa"/>
            <w:tcBorders>
              <w:top w:val="outset" w:sz="6" w:space="0" w:color="auto"/>
              <w:left w:val="outset" w:sz="6" w:space="0" w:color="auto"/>
              <w:bottom w:val="outset" w:sz="6" w:space="0" w:color="auto"/>
            </w:tcBorders>
            <w:vAlign w:val="center"/>
          </w:tcPr>
          <w:p w:rsidR="009D38D0" w:rsidRPr="00066385" w:rsidRDefault="009D38D0" w:rsidP="006F2ADB">
            <w:pPr>
              <w:rPr>
                <w:sz w:val="24"/>
                <w:szCs w:val="24"/>
              </w:rPr>
            </w:pPr>
            <w:r w:rsidRPr="00066385">
              <w:rPr>
                <w:sz w:val="24"/>
                <w:szCs w:val="24"/>
              </w:rPr>
              <w:t xml:space="preserve">По  </w:t>
            </w:r>
            <w:proofErr w:type="spellStart"/>
            <w:r w:rsidRPr="00066385">
              <w:rPr>
                <w:sz w:val="24"/>
                <w:szCs w:val="24"/>
              </w:rPr>
              <w:t>закінченню</w:t>
            </w:r>
            <w:proofErr w:type="spellEnd"/>
            <w:r w:rsidRPr="00066385">
              <w:rPr>
                <w:sz w:val="24"/>
                <w:szCs w:val="24"/>
              </w:rPr>
              <w:t xml:space="preserve">  </w:t>
            </w:r>
            <w:r w:rsidR="00170308">
              <w:rPr>
                <w:sz w:val="24"/>
                <w:szCs w:val="24"/>
                <w:lang w:val="uk-UA"/>
              </w:rPr>
              <w:t>2020</w:t>
            </w:r>
            <w:r w:rsidRPr="00066385">
              <w:rPr>
                <w:sz w:val="24"/>
                <w:szCs w:val="24"/>
              </w:rPr>
              <w:t xml:space="preserve">  року  </w:t>
            </w:r>
            <w:proofErr w:type="spellStart"/>
            <w:r w:rsidRPr="00066385">
              <w:rPr>
                <w:sz w:val="24"/>
                <w:szCs w:val="24"/>
              </w:rPr>
              <w:t>діюче</w:t>
            </w:r>
            <w:proofErr w:type="spellEnd"/>
            <w:r w:rsidRPr="00066385">
              <w:rPr>
                <w:sz w:val="24"/>
                <w:szCs w:val="24"/>
              </w:rPr>
              <w:t xml:space="preserve">  на  </w:t>
            </w:r>
            <w:proofErr w:type="spellStart"/>
            <w:r w:rsidRPr="00066385">
              <w:rPr>
                <w:sz w:val="24"/>
                <w:szCs w:val="24"/>
              </w:rPr>
              <w:t>території</w:t>
            </w:r>
            <w:proofErr w:type="spellEnd"/>
          </w:p>
          <w:p w:rsidR="009D38D0" w:rsidRPr="00066385" w:rsidRDefault="009D38D0" w:rsidP="006F2ADB">
            <w:pPr>
              <w:rPr>
                <w:sz w:val="24"/>
                <w:szCs w:val="24"/>
                <w:lang w:val="uk-UA"/>
              </w:rPr>
            </w:pPr>
            <w:r w:rsidRPr="00066385">
              <w:rPr>
                <w:sz w:val="24"/>
                <w:szCs w:val="24"/>
                <w:lang w:val="uk-UA"/>
              </w:rPr>
              <w:t xml:space="preserve">міста </w:t>
            </w:r>
            <w:proofErr w:type="spellStart"/>
            <w:r w:rsidRPr="00066385">
              <w:rPr>
                <w:sz w:val="24"/>
                <w:szCs w:val="24"/>
                <w:lang w:val="uk-UA"/>
              </w:rPr>
              <w:t>Южноукраїнськ</w:t>
            </w:r>
            <w:proofErr w:type="spellEnd"/>
            <w:r w:rsidRPr="00066385">
              <w:rPr>
                <w:sz w:val="24"/>
                <w:szCs w:val="24"/>
                <w:lang w:val="uk-UA"/>
              </w:rPr>
              <w:t xml:space="preserve"> </w:t>
            </w:r>
            <w:proofErr w:type="spellStart"/>
            <w:r w:rsidRPr="00066385">
              <w:rPr>
                <w:sz w:val="24"/>
                <w:szCs w:val="24"/>
              </w:rPr>
              <w:t>рішення</w:t>
            </w:r>
            <w:proofErr w:type="spellEnd"/>
            <w:r w:rsidRPr="00066385">
              <w:rPr>
                <w:sz w:val="24"/>
                <w:szCs w:val="24"/>
                <w:lang w:val="uk-UA"/>
              </w:rPr>
              <w:t xml:space="preserve">, яким </w:t>
            </w:r>
            <w:r w:rsidRPr="00066385">
              <w:rPr>
                <w:sz w:val="24"/>
                <w:szCs w:val="24"/>
              </w:rPr>
              <w:t xml:space="preserve">  </w:t>
            </w:r>
            <w:proofErr w:type="spellStart"/>
            <w:r w:rsidRPr="00066385">
              <w:rPr>
                <w:sz w:val="24"/>
                <w:szCs w:val="24"/>
              </w:rPr>
              <w:t>встановлен</w:t>
            </w:r>
            <w:proofErr w:type="spellEnd"/>
            <w:r w:rsidRPr="00066385">
              <w:rPr>
                <w:sz w:val="24"/>
                <w:szCs w:val="24"/>
                <w:lang w:val="uk-UA"/>
              </w:rPr>
              <w:t xml:space="preserve">о транспортний податок  </w:t>
            </w:r>
            <w:proofErr w:type="spellStart"/>
            <w:r w:rsidRPr="00066385">
              <w:rPr>
                <w:sz w:val="24"/>
                <w:szCs w:val="24"/>
              </w:rPr>
              <w:t>має</w:t>
            </w:r>
            <w:proofErr w:type="spellEnd"/>
            <w:r w:rsidRPr="00066385">
              <w:rPr>
                <w:sz w:val="24"/>
                <w:szCs w:val="24"/>
              </w:rPr>
              <w:t xml:space="preserve">  бути</w:t>
            </w:r>
            <w:r w:rsidRPr="00066385">
              <w:rPr>
                <w:sz w:val="24"/>
                <w:szCs w:val="24"/>
                <w:lang w:val="uk-UA"/>
              </w:rPr>
              <w:t xml:space="preserve"> </w:t>
            </w:r>
            <w:proofErr w:type="spellStart"/>
            <w:r w:rsidRPr="00066385">
              <w:rPr>
                <w:sz w:val="24"/>
                <w:szCs w:val="24"/>
              </w:rPr>
              <w:t>скасовано</w:t>
            </w:r>
            <w:proofErr w:type="spellEnd"/>
            <w:r w:rsidRPr="00066385">
              <w:rPr>
                <w:sz w:val="24"/>
                <w:szCs w:val="24"/>
              </w:rPr>
              <w:t xml:space="preserve">  </w:t>
            </w:r>
            <w:r w:rsidRPr="00066385">
              <w:rPr>
                <w:sz w:val="24"/>
                <w:szCs w:val="24"/>
                <w:lang w:val="uk-UA"/>
              </w:rPr>
              <w:t xml:space="preserve">в зв’язку з закінченням терміну дії. </w:t>
            </w:r>
          </w:p>
          <w:p w:rsidR="009D38D0" w:rsidRPr="00066385" w:rsidRDefault="009D38D0" w:rsidP="006F2ADB">
            <w:pPr>
              <w:jc w:val="both"/>
              <w:rPr>
                <w:sz w:val="24"/>
                <w:szCs w:val="24"/>
                <w:lang w:val="uk-UA"/>
              </w:rPr>
            </w:pPr>
            <w:r w:rsidRPr="00066385">
              <w:rPr>
                <w:sz w:val="24"/>
                <w:szCs w:val="24"/>
                <w:lang w:val="uk-UA"/>
              </w:rPr>
              <w:lastRenderedPageBreak/>
              <w:t xml:space="preserve">В разі не встановлення транспортного податку рішенням </w:t>
            </w:r>
            <w:proofErr w:type="spellStart"/>
            <w:r w:rsidRPr="00066385">
              <w:rPr>
                <w:sz w:val="24"/>
                <w:szCs w:val="24"/>
                <w:lang w:val="uk-UA"/>
              </w:rPr>
              <w:t>Южноукраїнської</w:t>
            </w:r>
            <w:proofErr w:type="spellEnd"/>
            <w:r w:rsidRPr="00066385">
              <w:rPr>
                <w:sz w:val="24"/>
                <w:szCs w:val="24"/>
                <w:lang w:val="uk-UA"/>
              </w:rPr>
              <w:t xml:space="preserve"> міської ради, 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у розрахунку на один календарний рік. Обсяг надходжень до місцевого бюджету не зміниться, проте міська рада порушить вимоги Податкового кодексу України в частині о</w:t>
            </w:r>
            <w:proofErr w:type="spellStart"/>
            <w:r w:rsidRPr="00066385">
              <w:rPr>
                <w:sz w:val="24"/>
                <w:szCs w:val="24"/>
              </w:rPr>
              <w:t>бов’язкового</w:t>
            </w:r>
            <w:proofErr w:type="spellEnd"/>
            <w:r w:rsidRPr="00066385">
              <w:rPr>
                <w:sz w:val="24"/>
                <w:szCs w:val="24"/>
              </w:rPr>
              <w:t xml:space="preserve"> </w:t>
            </w:r>
            <w:proofErr w:type="spellStart"/>
            <w:r w:rsidRPr="00066385">
              <w:rPr>
                <w:sz w:val="24"/>
                <w:szCs w:val="24"/>
              </w:rPr>
              <w:t>встановлення</w:t>
            </w:r>
            <w:proofErr w:type="spellEnd"/>
            <w:r w:rsidRPr="00066385">
              <w:rPr>
                <w:sz w:val="24"/>
                <w:szCs w:val="24"/>
                <w:lang w:val="uk-UA"/>
              </w:rPr>
              <w:t xml:space="preserve"> ставки</w:t>
            </w:r>
            <w:r w:rsidRPr="00066385">
              <w:rPr>
                <w:sz w:val="24"/>
                <w:szCs w:val="24"/>
              </w:rPr>
              <w:t xml:space="preserve"> транспортного </w:t>
            </w:r>
            <w:proofErr w:type="spellStart"/>
            <w:r w:rsidRPr="00066385">
              <w:rPr>
                <w:sz w:val="24"/>
                <w:szCs w:val="24"/>
              </w:rPr>
              <w:t>податку</w:t>
            </w:r>
            <w:proofErr w:type="spellEnd"/>
            <w:r w:rsidRPr="00066385">
              <w:rPr>
                <w:sz w:val="24"/>
                <w:szCs w:val="24"/>
              </w:rPr>
              <w:t>.</w:t>
            </w:r>
          </w:p>
        </w:tc>
      </w:tr>
      <w:tr w:rsidR="009D38D0" w:rsidRPr="00066385" w:rsidTr="00E535DC">
        <w:trPr>
          <w:tblCellSpacing w:w="0" w:type="dxa"/>
        </w:trPr>
        <w:tc>
          <w:tcPr>
            <w:tcW w:w="3512" w:type="dxa"/>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lang w:val="uk-UA"/>
              </w:rPr>
            </w:pPr>
            <w:r w:rsidRPr="00066385">
              <w:rPr>
                <w:sz w:val="24"/>
                <w:szCs w:val="24"/>
              </w:rPr>
              <w:lastRenderedPageBreak/>
              <w:t>Альтернатива 2</w:t>
            </w:r>
          </w:p>
          <w:p w:rsidR="009D38D0" w:rsidRPr="00066385" w:rsidRDefault="009D38D0" w:rsidP="006F2ADB">
            <w:pPr>
              <w:rPr>
                <w:sz w:val="24"/>
                <w:szCs w:val="24"/>
                <w:lang w:val="uk-UA"/>
              </w:rPr>
            </w:pPr>
            <w:r w:rsidRPr="00066385">
              <w:rPr>
                <w:sz w:val="24"/>
                <w:szCs w:val="24"/>
                <w:lang w:val="uk-UA"/>
              </w:rPr>
              <w:t>Прийняття  запропонованого</w:t>
            </w:r>
          </w:p>
          <w:p w:rsidR="009D38D0" w:rsidRPr="00066385" w:rsidRDefault="009D38D0" w:rsidP="006F2ADB">
            <w:pPr>
              <w:rPr>
                <w:sz w:val="24"/>
                <w:szCs w:val="24"/>
                <w:lang w:val="uk-UA"/>
              </w:rPr>
            </w:pPr>
            <w:r w:rsidRPr="00066385">
              <w:rPr>
                <w:sz w:val="24"/>
                <w:szCs w:val="24"/>
                <w:lang w:val="uk-UA"/>
              </w:rPr>
              <w:t>регуляторного акта</w:t>
            </w:r>
          </w:p>
          <w:p w:rsidR="009D38D0" w:rsidRPr="00066385" w:rsidRDefault="009D38D0" w:rsidP="006F2ADB">
            <w:pPr>
              <w:rPr>
                <w:sz w:val="24"/>
                <w:szCs w:val="24"/>
                <w:lang w:val="uk-UA"/>
              </w:rPr>
            </w:pPr>
            <w:r w:rsidRPr="00066385">
              <w:rPr>
                <w:sz w:val="24"/>
                <w:szCs w:val="24"/>
                <w:lang w:val="uk-UA"/>
              </w:rPr>
              <w:t>(Встановлення  ставки транспортного податку, виходячи з норм Кодексу, у розмірі 25 000 грн. за один об’єкт оподаткування у розрахунку на один календарний рік.)</w:t>
            </w:r>
          </w:p>
        </w:tc>
        <w:tc>
          <w:tcPr>
            <w:tcW w:w="5560" w:type="dxa"/>
            <w:tcBorders>
              <w:top w:val="outset" w:sz="6" w:space="0" w:color="auto"/>
              <w:left w:val="outset" w:sz="6" w:space="0" w:color="auto"/>
              <w:bottom w:val="outset" w:sz="6" w:space="0" w:color="auto"/>
            </w:tcBorders>
          </w:tcPr>
          <w:p w:rsidR="009D38D0" w:rsidRPr="00066385" w:rsidRDefault="009D38D0" w:rsidP="006F2ADB">
            <w:pPr>
              <w:rPr>
                <w:sz w:val="24"/>
                <w:szCs w:val="24"/>
                <w:lang w:val="uk-UA"/>
              </w:rPr>
            </w:pPr>
            <w:r w:rsidRPr="00066385">
              <w:rPr>
                <w:sz w:val="24"/>
                <w:szCs w:val="24"/>
                <w:lang w:val="uk-UA"/>
              </w:rPr>
              <w:t>Забезпечення досягнення цілей державного</w:t>
            </w:r>
          </w:p>
          <w:p w:rsidR="009D38D0" w:rsidRPr="00066385" w:rsidRDefault="009D38D0" w:rsidP="006F2ADB">
            <w:pPr>
              <w:rPr>
                <w:sz w:val="24"/>
                <w:szCs w:val="24"/>
              </w:rPr>
            </w:pPr>
            <w:r w:rsidRPr="00066385">
              <w:rPr>
                <w:sz w:val="24"/>
                <w:szCs w:val="24"/>
                <w:lang w:val="uk-UA"/>
              </w:rPr>
              <w:t>регулювання. Виконання вимог Податкового кодексу України щодо обов’язкового встановлення транспортного податку.</w:t>
            </w:r>
          </w:p>
          <w:p w:rsidR="009D38D0" w:rsidRPr="00066385" w:rsidRDefault="009D38D0" w:rsidP="006F2ADB">
            <w:pPr>
              <w:rPr>
                <w:sz w:val="24"/>
                <w:szCs w:val="24"/>
              </w:rPr>
            </w:pPr>
          </w:p>
        </w:tc>
      </w:tr>
    </w:tbl>
    <w:p w:rsidR="009D38D0" w:rsidRPr="00066385" w:rsidRDefault="009D38D0" w:rsidP="009D38D0">
      <w:pPr>
        <w:ind w:firstLine="708"/>
        <w:jc w:val="both"/>
        <w:rPr>
          <w:sz w:val="24"/>
          <w:szCs w:val="24"/>
          <w:lang w:val="uk-UA"/>
        </w:rPr>
      </w:pPr>
    </w:p>
    <w:p w:rsidR="009D38D0" w:rsidRPr="00066385" w:rsidRDefault="009D38D0" w:rsidP="009D38D0">
      <w:pPr>
        <w:jc w:val="center"/>
        <w:rPr>
          <w:sz w:val="24"/>
          <w:szCs w:val="24"/>
        </w:rPr>
      </w:pPr>
      <w:r w:rsidRPr="00066385">
        <w:rPr>
          <w:b/>
          <w:bCs/>
          <w:sz w:val="24"/>
          <w:szCs w:val="24"/>
        </w:rPr>
        <w:t xml:space="preserve">2.Оцінка </w:t>
      </w:r>
      <w:proofErr w:type="spellStart"/>
      <w:r w:rsidRPr="00066385">
        <w:rPr>
          <w:b/>
          <w:bCs/>
          <w:sz w:val="24"/>
          <w:szCs w:val="24"/>
        </w:rPr>
        <w:t>вибраних</w:t>
      </w:r>
      <w:proofErr w:type="spellEnd"/>
      <w:r w:rsidRPr="00066385">
        <w:rPr>
          <w:b/>
          <w:bCs/>
          <w:sz w:val="24"/>
          <w:szCs w:val="24"/>
        </w:rPr>
        <w:t xml:space="preserve"> </w:t>
      </w:r>
      <w:proofErr w:type="spellStart"/>
      <w:r w:rsidRPr="00066385">
        <w:rPr>
          <w:b/>
          <w:bCs/>
          <w:sz w:val="24"/>
          <w:szCs w:val="24"/>
        </w:rPr>
        <w:t>альтернативних</w:t>
      </w:r>
      <w:proofErr w:type="spellEnd"/>
      <w:r w:rsidRPr="00066385">
        <w:rPr>
          <w:b/>
          <w:bCs/>
          <w:sz w:val="24"/>
          <w:szCs w:val="24"/>
        </w:rPr>
        <w:t xml:space="preserve"> </w:t>
      </w:r>
      <w:proofErr w:type="spellStart"/>
      <w:r w:rsidRPr="00066385">
        <w:rPr>
          <w:b/>
          <w:bCs/>
          <w:sz w:val="24"/>
          <w:szCs w:val="24"/>
        </w:rPr>
        <w:t>способів</w:t>
      </w:r>
      <w:proofErr w:type="spellEnd"/>
      <w:r w:rsidRPr="00066385">
        <w:rPr>
          <w:b/>
          <w:bCs/>
          <w:sz w:val="24"/>
          <w:szCs w:val="24"/>
        </w:rPr>
        <w:t xml:space="preserve"> </w:t>
      </w:r>
      <w:proofErr w:type="spellStart"/>
      <w:r w:rsidRPr="00066385">
        <w:rPr>
          <w:b/>
          <w:bCs/>
          <w:sz w:val="24"/>
          <w:szCs w:val="24"/>
        </w:rPr>
        <w:t>досягнення</w:t>
      </w:r>
      <w:proofErr w:type="spellEnd"/>
      <w:r w:rsidRPr="00066385">
        <w:rPr>
          <w:b/>
          <w:bCs/>
          <w:sz w:val="24"/>
          <w:szCs w:val="24"/>
        </w:rPr>
        <w:t xml:space="preserve"> </w:t>
      </w:r>
      <w:proofErr w:type="spellStart"/>
      <w:r w:rsidRPr="00066385">
        <w:rPr>
          <w:b/>
          <w:bCs/>
          <w:sz w:val="24"/>
          <w:szCs w:val="24"/>
        </w:rPr>
        <w:t>цілей</w:t>
      </w:r>
      <w:proofErr w:type="spellEnd"/>
    </w:p>
    <w:p w:rsidR="009D38D0" w:rsidRPr="00066385" w:rsidRDefault="009D38D0" w:rsidP="009D38D0">
      <w:pPr>
        <w:jc w:val="center"/>
        <w:rPr>
          <w:sz w:val="24"/>
          <w:szCs w:val="24"/>
        </w:rPr>
      </w:pPr>
      <w:r w:rsidRPr="00066385">
        <w:rPr>
          <w:b/>
          <w:bCs/>
          <w:sz w:val="24"/>
          <w:szCs w:val="24"/>
        </w:rPr>
        <w:t> </w:t>
      </w:r>
    </w:p>
    <w:p w:rsidR="009D38D0" w:rsidRPr="00066385" w:rsidRDefault="009D38D0" w:rsidP="009D38D0">
      <w:pPr>
        <w:rPr>
          <w:sz w:val="24"/>
          <w:szCs w:val="24"/>
        </w:rPr>
      </w:pPr>
      <w:r w:rsidRPr="00066385">
        <w:rPr>
          <w:sz w:val="24"/>
          <w:szCs w:val="24"/>
        </w:rPr>
        <w:t xml:space="preserve">     </w:t>
      </w:r>
      <w:proofErr w:type="spellStart"/>
      <w:r w:rsidRPr="00066385">
        <w:rPr>
          <w:sz w:val="24"/>
          <w:szCs w:val="24"/>
        </w:rPr>
        <w:t>Оцінка</w:t>
      </w:r>
      <w:proofErr w:type="spellEnd"/>
      <w:r w:rsidRPr="00066385">
        <w:rPr>
          <w:sz w:val="24"/>
          <w:szCs w:val="24"/>
        </w:rPr>
        <w:t xml:space="preserve"> </w:t>
      </w:r>
      <w:proofErr w:type="spellStart"/>
      <w:r w:rsidRPr="00066385">
        <w:rPr>
          <w:sz w:val="24"/>
          <w:szCs w:val="24"/>
        </w:rPr>
        <w:t>впливу</w:t>
      </w:r>
      <w:proofErr w:type="spellEnd"/>
      <w:r w:rsidRPr="00066385">
        <w:rPr>
          <w:sz w:val="24"/>
          <w:szCs w:val="24"/>
        </w:rPr>
        <w:t xml:space="preserve"> на орган </w:t>
      </w:r>
      <w:proofErr w:type="spellStart"/>
      <w:r w:rsidRPr="00066385">
        <w:rPr>
          <w:sz w:val="24"/>
          <w:szCs w:val="24"/>
        </w:rPr>
        <w:t>місцевого</w:t>
      </w:r>
      <w:proofErr w:type="spellEnd"/>
      <w:r w:rsidRPr="00066385">
        <w:rPr>
          <w:sz w:val="24"/>
          <w:szCs w:val="24"/>
        </w:rPr>
        <w:t xml:space="preserve"> </w:t>
      </w:r>
      <w:proofErr w:type="spellStart"/>
      <w:r w:rsidRPr="00066385">
        <w:rPr>
          <w:sz w:val="24"/>
          <w:szCs w:val="24"/>
        </w:rPr>
        <w:t>самоврядування</w:t>
      </w:r>
      <w:proofErr w:type="spellEnd"/>
      <w:proofErr w:type="gramStart"/>
      <w:r w:rsidRPr="00066385">
        <w:rPr>
          <w:sz w:val="24"/>
          <w:szCs w:val="24"/>
        </w:rPr>
        <w:t xml:space="preserve"> :</w:t>
      </w:r>
      <w:proofErr w:type="gramEnd"/>
    </w:p>
    <w:tbl>
      <w:tblPr>
        <w:tblW w:w="9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833"/>
        <w:gridCol w:w="3889"/>
      </w:tblGrid>
      <w:tr w:rsidR="009D38D0" w:rsidRPr="00066385" w:rsidTr="006F2ADB">
        <w:tc>
          <w:tcPr>
            <w:tcW w:w="2376" w:type="dxa"/>
            <w:vAlign w:val="center"/>
          </w:tcPr>
          <w:p w:rsidR="009D38D0" w:rsidRPr="00066385" w:rsidRDefault="009D38D0" w:rsidP="006F2ADB">
            <w:pPr>
              <w:jc w:val="center"/>
              <w:rPr>
                <w:sz w:val="24"/>
                <w:szCs w:val="24"/>
              </w:rPr>
            </w:pPr>
            <w:r w:rsidRPr="00066385">
              <w:rPr>
                <w:sz w:val="24"/>
                <w:szCs w:val="24"/>
              </w:rPr>
              <w:t xml:space="preserve">Вид </w:t>
            </w:r>
            <w:proofErr w:type="spellStart"/>
            <w:r w:rsidRPr="00066385">
              <w:rPr>
                <w:sz w:val="24"/>
                <w:szCs w:val="24"/>
              </w:rPr>
              <w:t>альтернативи</w:t>
            </w:r>
            <w:proofErr w:type="spellEnd"/>
          </w:p>
        </w:tc>
        <w:tc>
          <w:tcPr>
            <w:tcW w:w="2833" w:type="dxa"/>
            <w:vAlign w:val="center"/>
          </w:tcPr>
          <w:p w:rsidR="009D38D0" w:rsidRPr="00066385" w:rsidRDefault="009D38D0" w:rsidP="006F2ADB">
            <w:pPr>
              <w:jc w:val="center"/>
              <w:rPr>
                <w:sz w:val="24"/>
                <w:szCs w:val="24"/>
              </w:rPr>
            </w:pPr>
            <w:proofErr w:type="spellStart"/>
            <w:r w:rsidRPr="00066385">
              <w:rPr>
                <w:sz w:val="24"/>
                <w:szCs w:val="24"/>
              </w:rPr>
              <w:t>Вигоди</w:t>
            </w:r>
            <w:proofErr w:type="spellEnd"/>
          </w:p>
        </w:tc>
        <w:tc>
          <w:tcPr>
            <w:tcW w:w="3889" w:type="dxa"/>
            <w:vAlign w:val="center"/>
          </w:tcPr>
          <w:p w:rsidR="009D38D0" w:rsidRPr="00066385" w:rsidRDefault="009D38D0" w:rsidP="006F2ADB">
            <w:pPr>
              <w:jc w:val="center"/>
              <w:rPr>
                <w:sz w:val="24"/>
                <w:szCs w:val="24"/>
              </w:rPr>
            </w:pPr>
            <w:proofErr w:type="spellStart"/>
            <w:r w:rsidRPr="00066385">
              <w:rPr>
                <w:sz w:val="24"/>
                <w:szCs w:val="24"/>
              </w:rPr>
              <w:t>Витрати</w:t>
            </w:r>
            <w:proofErr w:type="spellEnd"/>
          </w:p>
        </w:tc>
      </w:tr>
      <w:tr w:rsidR="009D38D0" w:rsidRPr="00066385" w:rsidTr="006F2ADB">
        <w:tc>
          <w:tcPr>
            <w:tcW w:w="2376" w:type="dxa"/>
            <w:vAlign w:val="center"/>
          </w:tcPr>
          <w:p w:rsidR="009D38D0" w:rsidRPr="00066385" w:rsidRDefault="009D38D0" w:rsidP="006F2ADB">
            <w:pPr>
              <w:rPr>
                <w:sz w:val="24"/>
                <w:szCs w:val="24"/>
              </w:rPr>
            </w:pPr>
            <w:r w:rsidRPr="00066385">
              <w:rPr>
                <w:sz w:val="24"/>
                <w:szCs w:val="24"/>
              </w:rPr>
              <w:t>Альтернатива 1</w:t>
            </w:r>
          </w:p>
        </w:tc>
        <w:tc>
          <w:tcPr>
            <w:tcW w:w="2833" w:type="dxa"/>
          </w:tcPr>
          <w:p w:rsidR="009D38D0" w:rsidRPr="00066385" w:rsidRDefault="009D38D0" w:rsidP="006F2ADB">
            <w:pPr>
              <w:jc w:val="both"/>
              <w:rPr>
                <w:sz w:val="24"/>
                <w:szCs w:val="24"/>
                <w:lang w:val="uk-UA"/>
              </w:rPr>
            </w:pPr>
            <w:r w:rsidRPr="00066385">
              <w:rPr>
                <w:sz w:val="24"/>
                <w:szCs w:val="24"/>
                <w:lang w:val="uk-UA"/>
              </w:rPr>
              <w:t>Не передбачені</w:t>
            </w:r>
          </w:p>
          <w:p w:rsidR="009D38D0" w:rsidRPr="00066385" w:rsidRDefault="009D38D0" w:rsidP="006F2ADB">
            <w:pPr>
              <w:jc w:val="both"/>
              <w:rPr>
                <w:sz w:val="24"/>
                <w:szCs w:val="24"/>
                <w:lang w:val="uk-UA"/>
              </w:rPr>
            </w:pPr>
            <w:r w:rsidRPr="00066385">
              <w:rPr>
                <w:sz w:val="24"/>
                <w:szCs w:val="24"/>
                <w:lang w:val="uk-UA"/>
              </w:rPr>
              <w:t xml:space="preserve"> </w:t>
            </w:r>
          </w:p>
          <w:p w:rsidR="009D38D0" w:rsidRPr="00066385" w:rsidRDefault="009D38D0" w:rsidP="006F2ADB">
            <w:pPr>
              <w:jc w:val="both"/>
              <w:rPr>
                <w:sz w:val="24"/>
                <w:szCs w:val="24"/>
                <w:lang w:val="uk-UA"/>
              </w:rPr>
            </w:pPr>
          </w:p>
        </w:tc>
        <w:tc>
          <w:tcPr>
            <w:tcW w:w="3889" w:type="dxa"/>
          </w:tcPr>
          <w:p w:rsidR="009D38D0" w:rsidRPr="00066385" w:rsidRDefault="009D38D0" w:rsidP="006F2ADB">
            <w:pPr>
              <w:jc w:val="both"/>
              <w:rPr>
                <w:sz w:val="24"/>
                <w:szCs w:val="24"/>
                <w:lang w:val="uk-UA"/>
              </w:rPr>
            </w:pPr>
            <w:r w:rsidRPr="00066385">
              <w:rPr>
                <w:sz w:val="24"/>
                <w:szCs w:val="24"/>
                <w:lang w:val="uk-UA"/>
              </w:rPr>
              <w:t>Обсяг надходжень до місцевого бюджету не зміниться, проте міська рада порушить вимоги Податкового кодексу України в частині о</w:t>
            </w:r>
            <w:proofErr w:type="spellStart"/>
            <w:r w:rsidRPr="00066385">
              <w:rPr>
                <w:sz w:val="24"/>
                <w:szCs w:val="24"/>
              </w:rPr>
              <w:t>бов’язкового</w:t>
            </w:r>
            <w:proofErr w:type="spellEnd"/>
            <w:r w:rsidRPr="00066385">
              <w:rPr>
                <w:sz w:val="24"/>
                <w:szCs w:val="24"/>
              </w:rPr>
              <w:t xml:space="preserve"> </w:t>
            </w:r>
            <w:proofErr w:type="spellStart"/>
            <w:r w:rsidRPr="00066385">
              <w:rPr>
                <w:sz w:val="24"/>
                <w:szCs w:val="24"/>
              </w:rPr>
              <w:t>встановлення</w:t>
            </w:r>
            <w:proofErr w:type="spellEnd"/>
            <w:r w:rsidRPr="00066385">
              <w:rPr>
                <w:sz w:val="24"/>
                <w:szCs w:val="24"/>
                <w:lang w:val="uk-UA"/>
              </w:rPr>
              <w:t xml:space="preserve"> ставки</w:t>
            </w:r>
            <w:r w:rsidRPr="00066385">
              <w:rPr>
                <w:sz w:val="24"/>
                <w:szCs w:val="24"/>
              </w:rPr>
              <w:t xml:space="preserve"> транспортного </w:t>
            </w:r>
            <w:proofErr w:type="spellStart"/>
            <w:r w:rsidRPr="00066385">
              <w:rPr>
                <w:sz w:val="24"/>
                <w:szCs w:val="24"/>
              </w:rPr>
              <w:t>податку</w:t>
            </w:r>
            <w:proofErr w:type="spellEnd"/>
            <w:r w:rsidRPr="00066385">
              <w:rPr>
                <w:sz w:val="24"/>
                <w:szCs w:val="24"/>
              </w:rPr>
              <w:t>.</w:t>
            </w:r>
          </w:p>
        </w:tc>
      </w:tr>
      <w:tr w:rsidR="009D38D0" w:rsidRPr="00066385" w:rsidTr="006F2ADB">
        <w:tc>
          <w:tcPr>
            <w:tcW w:w="2376" w:type="dxa"/>
            <w:vAlign w:val="center"/>
          </w:tcPr>
          <w:p w:rsidR="009D38D0" w:rsidRPr="00066385" w:rsidRDefault="009D38D0" w:rsidP="006F2ADB">
            <w:pPr>
              <w:rPr>
                <w:sz w:val="24"/>
                <w:szCs w:val="24"/>
              </w:rPr>
            </w:pPr>
            <w:r w:rsidRPr="00066385">
              <w:rPr>
                <w:sz w:val="24"/>
                <w:szCs w:val="24"/>
              </w:rPr>
              <w:t>Альтернатива 2</w:t>
            </w:r>
          </w:p>
        </w:tc>
        <w:tc>
          <w:tcPr>
            <w:tcW w:w="2833" w:type="dxa"/>
          </w:tcPr>
          <w:p w:rsidR="009D38D0" w:rsidRPr="00066385" w:rsidRDefault="009D38D0" w:rsidP="006F2ADB">
            <w:pPr>
              <w:jc w:val="both"/>
              <w:rPr>
                <w:sz w:val="24"/>
                <w:szCs w:val="24"/>
                <w:lang w:val="uk-UA"/>
              </w:rPr>
            </w:pPr>
            <w:r w:rsidRPr="00066385">
              <w:rPr>
                <w:sz w:val="24"/>
                <w:szCs w:val="24"/>
                <w:lang w:val="uk-UA"/>
              </w:rPr>
              <w:t xml:space="preserve">Надходження до </w:t>
            </w:r>
          </w:p>
          <w:p w:rsidR="009D38D0" w:rsidRPr="00066385" w:rsidRDefault="009D38D0" w:rsidP="006F2ADB">
            <w:pPr>
              <w:jc w:val="both"/>
              <w:rPr>
                <w:sz w:val="24"/>
                <w:szCs w:val="24"/>
                <w:lang w:val="uk-UA"/>
              </w:rPr>
            </w:pPr>
            <w:r w:rsidRPr="00066385">
              <w:rPr>
                <w:sz w:val="24"/>
                <w:szCs w:val="24"/>
                <w:lang w:val="uk-UA"/>
              </w:rPr>
              <w:t xml:space="preserve">міського бюджету у </w:t>
            </w:r>
          </w:p>
          <w:p w:rsidR="009D38D0" w:rsidRPr="00066385" w:rsidRDefault="009D38D0" w:rsidP="006F2ADB">
            <w:pPr>
              <w:jc w:val="both"/>
              <w:rPr>
                <w:sz w:val="24"/>
                <w:szCs w:val="24"/>
                <w:lang w:val="uk-UA"/>
              </w:rPr>
            </w:pPr>
            <w:r w:rsidRPr="00066385">
              <w:rPr>
                <w:sz w:val="24"/>
                <w:szCs w:val="24"/>
                <w:lang w:val="uk-UA"/>
              </w:rPr>
              <w:t xml:space="preserve">2020 році за встановленою ставкою складе </w:t>
            </w:r>
            <w:r w:rsidR="00170308">
              <w:rPr>
                <w:sz w:val="24"/>
                <w:szCs w:val="24"/>
                <w:lang w:val="uk-UA"/>
              </w:rPr>
              <w:t>1</w:t>
            </w:r>
            <w:r w:rsidR="006F2ADB">
              <w:rPr>
                <w:sz w:val="24"/>
                <w:szCs w:val="24"/>
                <w:lang w:val="uk-UA"/>
              </w:rPr>
              <w:t>00</w:t>
            </w:r>
            <w:r w:rsidRPr="00066385">
              <w:rPr>
                <w:sz w:val="24"/>
                <w:szCs w:val="24"/>
                <w:lang w:val="uk-UA"/>
              </w:rPr>
              <w:t>,0 тис. грн. (</w:t>
            </w:r>
            <w:r w:rsidR="006F2ADB">
              <w:rPr>
                <w:sz w:val="24"/>
                <w:szCs w:val="24"/>
                <w:lang w:val="uk-UA"/>
              </w:rPr>
              <w:t xml:space="preserve">4 </w:t>
            </w:r>
            <w:r>
              <w:rPr>
                <w:sz w:val="24"/>
                <w:szCs w:val="24"/>
                <w:lang w:val="uk-UA"/>
              </w:rPr>
              <w:t>об’єкт</w:t>
            </w:r>
            <w:r w:rsidR="006F2ADB">
              <w:rPr>
                <w:sz w:val="24"/>
                <w:szCs w:val="24"/>
                <w:lang w:val="uk-UA"/>
              </w:rPr>
              <w:t>и</w:t>
            </w:r>
            <w:r>
              <w:rPr>
                <w:sz w:val="24"/>
                <w:szCs w:val="24"/>
                <w:lang w:val="uk-UA"/>
              </w:rPr>
              <w:t xml:space="preserve"> оподаткування</w:t>
            </w:r>
            <w:r w:rsidRPr="00066385">
              <w:rPr>
                <w:sz w:val="24"/>
                <w:szCs w:val="24"/>
                <w:lang w:val="uk-UA"/>
              </w:rPr>
              <w:t xml:space="preserve"> х 25000 грн.). Виконання вимог Податкового кодексу України щодо обов’язкового встановлення транспортного податку</w:t>
            </w:r>
          </w:p>
        </w:tc>
        <w:tc>
          <w:tcPr>
            <w:tcW w:w="3889" w:type="dxa"/>
          </w:tcPr>
          <w:p w:rsidR="009D38D0" w:rsidRPr="00066385" w:rsidRDefault="009D38D0" w:rsidP="006F2ADB">
            <w:pPr>
              <w:jc w:val="both"/>
              <w:rPr>
                <w:sz w:val="24"/>
                <w:szCs w:val="24"/>
                <w:lang w:val="uk-UA"/>
              </w:rPr>
            </w:pPr>
            <w:r w:rsidRPr="00066385">
              <w:rPr>
                <w:sz w:val="24"/>
                <w:szCs w:val="24"/>
                <w:lang w:val="uk-UA"/>
              </w:rPr>
              <w:t xml:space="preserve">Витрати часу, </w:t>
            </w:r>
          </w:p>
          <w:p w:rsidR="009D38D0" w:rsidRPr="00066385" w:rsidRDefault="009D38D0" w:rsidP="006F2ADB">
            <w:pPr>
              <w:jc w:val="both"/>
              <w:rPr>
                <w:sz w:val="24"/>
                <w:szCs w:val="24"/>
                <w:lang w:val="uk-UA"/>
              </w:rPr>
            </w:pPr>
            <w:r w:rsidRPr="00066385">
              <w:rPr>
                <w:sz w:val="24"/>
                <w:szCs w:val="24"/>
                <w:lang w:val="uk-UA"/>
              </w:rPr>
              <w:t xml:space="preserve">матеріальних ресурсів </w:t>
            </w:r>
          </w:p>
          <w:p w:rsidR="009D38D0" w:rsidRPr="00066385" w:rsidRDefault="009D38D0" w:rsidP="006F2ADB">
            <w:pPr>
              <w:jc w:val="both"/>
              <w:rPr>
                <w:sz w:val="24"/>
                <w:szCs w:val="24"/>
                <w:lang w:val="uk-UA"/>
              </w:rPr>
            </w:pPr>
            <w:r w:rsidRPr="00066385">
              <w:rPr>
                <w:sz w:val="24"/>
                <w:szCs w:val="24"/>
                <w:lang w:val="uk-UA"/>
              </w:rPr>
              <w:t xml:space="preserve">для фіскальних органів </w:t>
            </w:r>
          </w:p>
          <w:p w:rsidR="009D38D0" w:rsidRPr="00066385" w:rsidRDefault="009D38D0" w:rsidP="006F2ADB">
            <w:pPr>
              <w:jc w:val="both"/>
              <w:rPr>
                <w:sz w:val="24"/>
                <w:szCs w:val="24"/>
                <w:lang w:val="uk-UA"/>
              </w:rPr>
            </w:pPr>
            <w:r w:rsidRPr="00066385">
              <w:rPr>
                <w:sz w:val="24"/>
                <w:szCs w:val="24"/>
                <w:lang w:val="uk-UA"/>
              </w:rPr>
              <w:t xml:space="preserve">на адміністрування </w:t>
            </w:r>
          </w:p>
          <w:p w:rsidR="009D38D0" w:rsidRPr="00066385" w:rsidRDefault="009D38D0" w:rsidP="006F2ADB">
            <w:pPr>
              <w:jc w:val="both"/>
              <w:rPr>
                <w:sz w:val="24"/>
                <w:szCs w:val="24"/>
                <w:lang w:val="uk-UA"/>
              </w:rPr>
            </w:pPr>
            <w:r w:rsidRPr="00066385">
              <w:rPr>
                <w:sz w:val="24"/>
                <w:szCs w:val="24"/>
                <w:lang w:val="uk-UA"/>
              </w:rPr>
              <w:t>транспортного податку .</w:t>
            </w:r>
          </w:p>
        </w:tc>
      </w:tr>
    </w:tbl>
    <w:p w:rsidR="009D38D0" w:rsidRPr="00066385" w:rsidRDefault="009D38D0" w:rsidP="009D38D0">
      <w:pPr>
        <w:rPr>
          <w:sz w:val="24"/>
          <w:szCs w:val="24"/>
          <w:lang w:val="uk-UA"/>
        </w:rPr>
      </w:pPr>
    </w:p>
    <w:p w:rsidR="009D38D0" w:rsidRPr="00066385" w:rsidRDefault="009D38D0" w:rsidP="009D38D0">
      <w:pPr>
        <w:rPr>
          <w:sz w:val="24"/>
          <w:szCs w:val="24"/>
        </w:rPr>
      </w:pPr>
      <w:proofErr w:type="spellStart"/>
      <w:r w:rsidRPr="00066385">
        <w:rPr>
          <w:sz w:val="24"/>
          <w:szCs w:val="24"/>
        </w:rPr>
        <w:t>Оцінка</w:t>
      </w:r>
      <w:proofErr w:type="spellEnd"/>
      <w:r w:rsidRPr="00066385">
        <w:rPr>
          <w:sz w:val="24"/>
          <w:szCs w:val="24"/>
        </w:rPr>
        <w:t xml:space="preserve"> </w:t>
      </w:r>
      <w:proofErr w:type="spellStart"/>
      <w:r w:rsidRPr="00066385">
        <w:rPr>
          <w:sz w:val="24"/>
          <w:szCs w:val="24"/>
        </w:rPr>
        <w:t>впливу</w:t>
      </w:r>
      <w:proofErr w:type="spellEnd"/>
      <w:r w:rsidRPr="00066385">
        <w:rPr>
          <w:sz w:val="24"/>
          <w:szCs w:val="24"/>
        </w:rPr>
        <w:t xml:space="preserve"> на сферу </w:t>
      </w:r>
      <w:proofErr w:type="spellStart"/>
      <w:r w:rsidRPr="00066385">
        <w:rPr>
          <w:sz w:val="24"/>
          <w:szCs w:val="24"/>
        </w:rPr>
        <w:t>інтересів</w:t>
      </w:r>
      <w:proofErr w:type="spellEnd"/>
      <w:r w:rsidRPr="00066385">
        <w:rPr>
          <w:sz w:val="24"/>
          <w:szCs w:val="24"/>
        </w:rPr>
        <w:t xml:space="preserve"> </w:t>
      </w:r>
      <w:proofErr w:type="spellStart"/>
      <w:r w:rsidRPr="00066385">
        <w:rPr>
          <w:sz w:val="24"/>
          <w:szCs w:val="24"/>
        </w:rPr>
        <w:t>громадян</w:t>
      </w:r>
      <w:proofErr w:type="spellEnd"/>
      <w:proofErr w:type="gramStart"/>
      <w:r w:rsidRPr="00066385">
        <w:rPr>
          <w:sz w:val="24"/>
          <w:szCs w:val="24"/>
        </w:rPr>
        <w:t xml:space="preserve"> :</w:t>
      </w:r>
      <w:proofErr w:type="gramEnd"/>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3001"/>
        <w:gridCol w:w="3320"/>
      </w:tblGrid>
      <w:tr w:rsidR="009D38D0" w:rsidRPr="00066385" w:rsidTr="006F2ADB">
        <w:tc>
          <w:tcPr>
            <w:tcW w:w="3001" w:type="dxa"/>
            <w:vAlign w:val="center"/>
          </w:tcPr>
          <w:p w:rsidR="009D38D0" w:rsidRPr="00066385" w:rsidRDefault="009D38D0" w:rsidP="006F2ADB">
            <w:pPr>
              <w:jc w:val="center"/>
              <w:rPr>
                <w:sz w:val="24"/>
                <w:szCs w:val="24"/>
              </w:rPr>
            </w:pPr>
            <w:r w:rsidRPr="00066385">
              <w:rPr>
                <w:sz w:val="24"/>
                <w:szCs w:val="24"/>
              </w:rPr>
              <w:t xml:space="preserve">Вид </w:t>
            </w:r>
            <w:proofErr w:type="spellStart"/>
            <w:r w:rsidRPr="00066385">
              <w:rPr>
                <w:sz w:val="24"/>
                <w:szCs w:val="24"/>
              </w:rPr>
              <w:t>альтернативи</w:t>
            </w:r>
            <w:proofErr w:type="spellEnd"/>
          </w:p>
        </w:tc>
        <w:tc>
          <w:tcPr>
            <w:tcW w:w="3001" w:type="dxa"/>
            <w:vAlign w:val="center"/>
          </w:tcPr>
          <w:p w:rsidR="009D38D0" w:rsidRPr="00066385" w:rsidRDefault="009D38D0" w:rsidP="006F2ADB">
            <w:pPr>
              <w:jc w:val="center"/>
              <w:rPr>
                <w:sz w:val="24"/>
                <w:szCs w:val="24"/>
              </w:rPr>
            </w:pPr>
            <w:proofErr w:type="spellStart"/>
            <w:r w:rsidRPr="00066385">
              <w:rPr>
                <w:sz w:val="24"/>
                <w:szCs w:val="24"/>
              </w:rPr>
              <w:t>Вигоди</w:t>
            </w:r>
            <w:proofErr w:type="spellEnd"/>
          </w:p>
        </w:tc>
        <w:tc>
          <w:tcPr>
            <w:tcW w:w="3320" w:type="dxa"/>
            <w:vAlign w:val="center"/>
          </w:tcPr>
          <w:p w:rsidR="009D38D0" w:rsidRPr="00066385" w:rsidRDefault="009D38D0" w:rsidP="006F2ADB">
            <w:pPr>
              <w:jc w:val="center"/>
              <w:rPr>
                <w:sz w:val="24"/>
                <w:szCs w:val="24"/>
              </w:rPr>
            </w:pPr>
            <w:proofErr w:type="spellStart"/>
            <w:r w:rsidRPr="00066385">
              <w:rPr>
                <w:sz w:val="24"/>
                <w:szCs w:val="24"/>
              </w:rPr>
              <w:t>Витрати</w:t>
            </w:r>
            <w:proofErr w:type="spellEnd"/>
          </w:p>
        </w:tc>
      </w:tr>
      <w:tr w:rsidR="009D38D0" w:rsidRPr="00066385" w:rsidTr="006F2ADB">
        <w:tc>
          <w:tcPr>
            <w:tcW w:w="3001" w:type="dxa"/>
            <w:vAlign w:val="center"/>
          </w:tcPr>
          <w:p w:rsidR="009D38D0" w:rsidRPr="00066385" w:rsidRDefault="009D38D0" w:rsidP="006F2ADB">
            <w:pPr>
              <w:rPr>
                <w:sz w:val="24"/>
                <w:szCs w:val="24"/>
              </w:rPr>
            </w:pPr>
            <w:r w:rsidRPr="00066385">
              <w:rPr>
                <w:sz w:val="24"/>
                <w:szCs w:val="24"/>
              </w:rPr>
              <w:t>Альтернатива 1</w:t>
            </w:r>
          </w:p>
        </w:tc>
        <w:tc>
          <w:tcPr>
            <w:tcW w:w="3001" w:type="dxa"/>
            <w:vAlign w:val="center"/>
          </w:tcPr>
          <w:p w:rsidR="009D38D0" w:rsidRPr="00066385" w:rsidRDefault="009D38D0" w:rsidP="006F2ADB">
            <w:pPr>
              <w:jc w:val="center"/>
              <w:rPr>
                <w:sz w:val="24"/>
                <w:szCs w:val="24"/>
                <w:lang w:val="uk-UA"/>
              </w:rPr>
            </w:pPr>
            <w:r w:rsidRPr="00066385">
              <w:rPr>
                <w:sz w:val="24"/>
                <w:szCs w:val="24"/>
                <w:lang w:val="uk-UA"/>
              </w:rPr>
              <w:t>Відсутні</w:t>
            </w:r>
          </w:p>
        </w:tc>
        <w:tc>
          <w:tcPr>
            <w:tcW w:w="3320" w:type="dxa"/>
            <w:vAlign w:val="center"/>
          </w:tcPr>
          <w:p w:rsidR="009D38D0" w:rsidRPr="00066385" w:rsidRDefault="009D38D0" w:rsidP="006F2ADB">
            <w:pPr>
              <w:jc w:val="center"/>
              <w:rPr>
                <w:sz w:val="24"/>
                <w:szCs w:val="24"/>
                <w:lang w:val="uk-UA"/>
              </w:rPr>
            </w:pPr>
            <w:r w:rsidRPr="00066385">
              <w:rPr>
                <w:sz w:val="24"/>
                <w:szCs w:val="24"/>
                <w:lang w:val="uk-UA"/>
              </w:rPr>
              <w:t>Ставка транспортного податку встановлена Податковим кодексом України. Ставка податку залишається без змін.</w:t>
            </w:r>
          </w:p>
        </w:tc>
      </w:tr>
      <w:tr w:rsidR="009D38D0" w:rsidRPr="00066385" w:rsidTr="006F2ADB">
        <w:tc>
          <w:tcPr>
            <w:tcW w:w="3001" w:type="dxa"/>
            <w:vAlign w:val="center"/>
          </w:tcPr>
          <w:p w:rsidR="009D38D0" w:rsidRPr="00066385" w:rsidRDefault="009D38D0" w:rsidP="006F2ADB">
            <w:pPr>
              <w:rPr>
                <w:sz w:val="24"/>
                <w:szCs w:val="24"/>
              </w:rPr>
            </w:pPr>
            <w:r w:rsidRPr="00066385">
              <w:rPr>
                <w:sz w:val="24"/>
                <w:szCs w:val="24"/>
              </w:rPr>
              <w:lastRenderedPageBreak/>
              <w:t>Альтернатива 2</w:t>
            </w:r>
          </w:p>
        </w:tc>
        <w:tc>
          <w:tcPr>
            <w:tcW w:w="3001" w:type="dxa"/>
          </w:tcPr>
          <w:p w:rsidR="009D38D0" w:rsidRDefault="009D38D0" w:rsidP="006F2ADB">
            <w:pPr>
              <w:jc w:val="center"/>
              <w:rPr>
                <w:sz w:val="24"/>
                <w:szCs w:val="24"/>
                <w:lang w:val="uk-UA"/>
              </w:rPr>
            </w:pPr>
          </w:p>
          <w:p w:rsidR="009D38D0" w:rsidRDefault="009D38D0" w:rsidP="006F2ADB">
            <w:pPr>
              <w:jc w:val="center"/>
              <w:rPr>
                <w:sz w:val="24"/>
                <w:szCs w:val="24"/>
                <w:lang w:val="uk-UA"/>
              </w:rPr>
            </w:pPr>
          </w:p>
          <w:p w:rsidR="009D38D0" w:rsidRDefault="009D38D0" w:rsidP="006F2ADB">
            <w:pPr>
              <w:jc w:val="center"/>
              <w:rPr>
                <w:sz w:val="24"/>
                <w:szCs w:val="24"/>
                <w:lang w:val="uk-UA"/>
              </w:rPr>
            </w:pPr>
          </w:p>
          <w:p w:rsidR="009D38D0" w:rsidRPr="00066385" w:rsidRDefault="009D38D0" w:rsidP="006F2ADB">
            <w:pPr>
              <w:jc w:val="center"/>
              <w:rPr>
                <w:sz w:val="24"/>
                <w:szCs w:val="24"/>
                <w:lang w:val="uk-UA"/>
              </w:rPr>
            </w:pPr>
            <w:r w:rsidRPr="00066385">
              <w:rPr>
                <w:sz w:val="24"/>
                <w:szCs w:val="24"/>
                <w:lang w:val="uk-UA"/>
              </w:rPr>
              <w:t>Відсутні</w:t>
            </w:r>
          </w:p>
        </w:tc>
        <w:tc>
          <w:tcPr>
            <w:tcW w:w="3320" w:type="dxa"/>
          </w:tcPr>
          <w:p w:rsidR="009D38D0" w:rsidRPr="00066385" w:rsidRDefault="009D38D0" w:rsidP="006F2ADB">
            <w:pPr>
              <w:jc w:val="center"/>
              <w:rPr>
                <w:sz w:val="24"/>
                <w:szCs w:val="24"/>
              </w:rPr>
            </w:pPr>
            <w:r w:rsidRPr="00066385">
              <w:rPr>
                <w:sz w:val="24"/>
                <w:szCs w:val="24"/>
                <w:lang w:val="uk-UA"/>
              </w:rPr>
              <w:t xml:space="preserve">Ставка транспортного податку буде встановлена, відповідно до вимог  Податкового кодексу України, </w:t>
            </w:r>
            <w:proofErr w:type="spellStart"/>
            <w:r w:rsidRPr="00066385">
              <w:rPr>
                <w:sz w:val="24"/>
                <w:szCs w:val="24"/>
                <w:lang w:val="uk-UA"/>
              </w:rPr>
              <w:t>Южноукраїнською</w:t>
            </w:r>
            <w:proofErr w:type="spellEnd"/>
            <w:r w:rsidRPr="00066385">
              <w:rPr>
                <w:sz w:val="24"/>
                <w:szCs w:val="24"/>
                <w:lang w:val="uk-UA"/>
              </w:rPr>
              <w:t xml:space="preserve"> міською радою . Ставка податку залишається без змін.</w:t>
            </w:r>
          </w:p>
        </w:tc>
      </w:tr>
    </w:tbl>
    <w:p w:rsidR="009D38D0" w:rsidRDefault="009D38D0" w:rsidP="009D38D0">
      <w:pPr>
        <w:ind w:firstLine="708"/>
        <w:jc w:val="both"/>
        <w:rPr>
          <w:sz w:val="24"/>
          <w:szCs w:val="24"/>
          <w:lang w:val="uk-UA"/>
        </w:rPr>
      </w:pPr>
    </w:p>
    <w:p w:rsidR="009D38D0" w:rsidRPr="00066385" w:rsidRDefault="009D38D0" w:rsidP="009D38D0">
      <w:pPr>
        <w:jc w:val="center"/>
        <w:rPr>
          <w:sz w:val="24"/>
          <w:szCs w:val="24"/>
          <w:lang w:val="uk-UA"/>
        </w:rPr>
      </w:pPr>
      <w:proofErr w:type="spellStart"/>
      <w:r w:rsidRPr="00066385">
        <w:rPr>
          <w:sz w:val="24"/>
          <w:szCs w:val="24"/>
        </w:rPr>
        <w:t>Оцінка</w:t>
      </w:r>
      <w:proofErr w:type="spellEnd"/>
      <w:r w:rsidRPr="00066385">
        <w:rPr>
          <w:sz w:val="24"/>
          <w:szCs w:val="24"/>
        </w:rPr>
        <w:t xml:space="preserve"> </w:t>
      </w:r>
      <w:proofErr w:type="spellStart"/>
      <w:r w:rsidRPr="00066385">
        <w:rPr>
          <w:sz w:val="24"/>
          <w:szCs w:val="24"/>
        </w:rPr>
        <w:t>впливу</w:t>
      </w:r>
      <w:proofErr w:type="spellEnd"/>
      <w:r w:rsidRPr="00066385">
        <w:rPr>
          <w:sz w:val="24"/>
          <w:szCs w:val="24"/>
        </w:rPr>
        <w:t xml:space="preserve"> на сферу </w:t>
      </w:r>
      <w:proofErr w:type="spellStart"/>
      <w:r w:rsidRPr="00066385">
        <w:rPr>
          <w:sz w:val="24"/>
          <w:szCs w:val="24"/>
        </w:rPr>
        <w:t>інтересів</w:t>
      </w:r>
      <w:proofErr w:type="spellEnd"/>
      <w:r w:rsidRPr="00066385">
        <w:rPr>
          <w:sz w:val="24"/>
          <w:szCs w:val="24"/>
        </w:rPr>
        <w:t xml:space="preserve"> </w:t>
      </w:r>
      <w:proofErr w:type="spellStart"/>
      <w:r w:rsidRPr="00066385">
        <w:rPr>
          <w:sz w:val="24"/>
          <w:szCs w:val="24"/>
        </w:rPr>
        <w:t>суб’єктів</w:t>
      </w:r>
      <w:proofErr w:type="spellEnd"/>
      <w:r w:rsidRPr="00066385">
        <w:rPr>
          <w:sz w:val="24"/>
          <w:szCs w:val="24"/>
        </w:rPr>
        <w:t xml:space="preserve"> </w:t>
      </w:r>
      <w:proofErr w:type="spellStart"/>
      <w:r w:rsidRPr="00066385">
        <w:rPr>
          <w:sz w:val="24"/>
          <w:szCs w:val="24"/>
        </w:rPr>
        <w:t>господарювання</w:t>
      </w:r>
      <w:proofErr w:type="spellEnd"/>
    </w:p>
    <w:p w:rsidR="009D38D0" w:rsidRPr="00066385" w:rsidRDefault="009D38D0" w:rsidP="009D38D0">
      <w:pPr>
        <w:jc w:val="center"/>
        <w:rPr>
          <w:sz w:val="24"/>
          <w:szCs w:val="24"/>
          <w:lang w:val="uk-UA"/>
        </w:rPr>
      </w:pPr>
    </w:p>
    <w:tbl>
      <w:tblPr>
        <w:tblW w:w="5069"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040"/>
        <w:gridCol w:w="2187"/>
      </w:tblGrid>
      <w:tr w:rsidR="009D38D0" w:rsidRPr="00066385" w:rsidTr="00E535DC">
        <w:trPr>
          <w:trHeight w:val="370"/>
          <w:tblCellSpacing w:w="0" w:type="dxa"/>
        </w:trPr>
        <w:tc>
          <w:tcPr>
            <w:tcW w:w="3815" w:type="pct"/>
            <w:tcBorders>
              <w:top w:val="outset" w:sz="6" w:space="0" w:color="auto"/>
              <w:bottom w:val="outset" w:sz="6" w:space="0" w:color="auto"/>
              <w:right w:val="outset" w:sz="6" w:space="0" w:color="auto"/>
            </w:tcBorders>
          </w:tcPr>
          <w:p w:rsidR="009D38D0" w:rsidRPr="00066385" w:rsidRDefault="009D38D0" w:rsidP="006F2ADB">
            <w:pPr>
              <w:jc w:val="center"/>
              <w:rPr>
                <w:sz w:val="24"/>
                <w:szCs w:val="24"/>
              </w:rPr>
            </w:pPr>
            <w:proofErr w:type="spellStart"/>
            <w:r w:rsidRPr="00066385">
              <w:rPr>
                <w:sz w:val="24"/>
                <w:szCs w:val="24"/>
              </w:rPr>
              <w:t>Показник</w:t>
            </w:r>
            <w:proofErr w:type="spellEnd"/>
          </w:p>
        </w:tc>
        <w:tc>
          <w:tcPr>
            <w:tcW w:w="1185" w:type="pct"/>
            <w:tcBorders>
              <w:top w:val="outset" w:sz="6" w:space="0" w:color="auto"/>
              <w:left w:val="outset" w:sz="6" w:space="0" w:color="auto"/>
              <w:bottom w:val="outset" w:sz="6" w:space="0" w:color="auto"/>
            </w:tcBorders>
          </w:tcPr>
          <w:p w:rsidR="009D38D0" w:rsidRPr="00066385" w:rsidRDefault="006F2ADB" w:rsidP="006F2ADB">
            <w:pPr>
              <w:jc w:val="center"/>
              <w:rPr>
                <w:sz w:val="24"/>
                <w:szCs w:val="24"/>
                <w:lang w:val="uk-UA"/>
              </w:rPr>
            </w:pPr>
            <w:r>
              <w:rPr>
                <w:sz w:val="24"/>
                <w:szCs w:val="24"/>
                <w:lang w:val="uk-UA"/>
              </w:rPr>
              <w:t>Суб’єкти господарювання</w:t>
            </w:r>
          </w:p>
        </w:tc>
      </w:tr>
      <w:tr w:rsidR="009D38D0" w:rsidRPr="00066385" w:rsidTr="00E535DC">
        <w:trPr>
          <w:trHeight w:val="816"/>
          <w:tblCellSpacing w:w="0" w:type="dxa"/>
        </w:trPr>
        <w:tc>
          <w:tcPr>
            <w:tcW w:w="3815" w:type="pct"/>
            <w:tcBorders>
              <w:top w:val="outset" w:sz="6" w:space="0" w:color="auto"/>
              <w:bottom w:val="outset" w:sz="6" w:space="0" w:color="auto"/>
              <w:right w:val="outset" w:sz="6" w:space="0" w:color="auto"/>
            </w:tcBorders>
            <w:vAlign w:val="center"/>
          </w:tcPr>
          <w:p w:rsidR="009D38D0" w:rsidRPr="00066385" w:rsidRDefault="009D38D0" w:rsidP="00BA3731">
            <w:pPr>
              <w:rPr>
                <w:sz w:val="24"/>
                <w:szCs w:val="24"/>
              </w:rPr>
            </w:pPr>
            <w:proofErr w:type="spellStart"/>
            <w:r w:rsidRPr="00066385">
              <w:rPr>
                <w:sz w:val="24"/>
                <w:szCs w:val="24"/>
              </w:rPr>
              <w:t>Кількість</w:t>
            </w:r>
            <w:proofErr w:type="spellEnd"/>
            <w:r w:rsidRPr="00066385">
              <w:rPr>
                <w:sz w:val="24"/>
                <w:szCs w:val="24"/>
              </w:rPr>
              <w:t xml:space="preserve"> </w:t>
            </w:r>
            <w:proofErr w:type="spellStart"/>
            <w:r w:rsidRPr="00066385">
              <w:rPr>
                <w:sz w:val="24"/>
                <w:szCs w:val="24"/>
              </w:rPr>
              <w:t>суб’єктів</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 xml:space="preserve">, </w:t>
            </w:r>
            <w:proofErr w:type="spellStart"/>
            <w:r w:rsidRPr="00066385">
              <w:rPr>
                <w:sz w:val="24"/>
                <w:szCs w:val="24"/>
              </w:rPr>
              <w:t>що</w:t>
            </w:r>
            <w:proofErr w:type="spellEnd"/>
            <w:r w:rsidRPr="00066385">
              <w:rPr>
                <w:sz w:val="24"/>
                <w:szCs w:val="24"/>
              </w:rPr>
              <w:t xml:space="preserve"> </w:t>
            </w:r>
            <w:proofErr w:type="spellStart"/>
            <w:r w:rsidRPr="00066385">
              <w:rPr>
                <w:sz w:val="24"/>
                <w:szCs w:val="24"/>
              </w:rPr>
              <w:t>підпадають</w:t>
            </w:r>
            <w:proofErr w:type="spellEnd"/>
            <w:r w:rsidRPr="00066385">
              <w:rPr>
                <w:sz w:val="24"/>
                <w:szCs w:val="24"/>
              </w:rPr>
              <w:t xml:space="preserve"> </w:t>
            </w:r>
            <w:proofErr w:type="spellStart"/>
            <w:r w:rsidRPr="00066385">
              <w:rPr>
                <w:sz w:val="24"/>
                <w:szCs w:val="24"/>
              </w:rPr>
              <w:t>під</w:t>
            </w:r>
            <w:proofErr w:type="spellEnd"/>
            <w:r w:rsidRPr="00066385">
              <w:rPr>
                <w:sz w:val="24"/>
                <w:szCs w:val="24"/>
              </w:rPr>
              <w:t xml:space="preserve"> </w:t>
            </w:r>
            <w:proofErr w:type="spellStart"/>
            <w:proofErr w:type="gramStart"/>
            <w:r w:rsidRPr="00066385">
              <w:rPr>
                <w:sz w:val="24"/>
                <w:szCs w:val="24"/>
              </w:rPr>
              <w:t>д</w:t>
            </w:r>
            <w:proofErr w:type="gramEnd"/>
            <w:r w:rsidRPr="00066385">
              <w:rPr>
                <w:sz w:val="24"/>
                <w:szCs w:val="24"/>
              </w:rPr>
              <w:t>ію</w:t>
            </w:r>
            <w:proofErr w:type="spellEnd"/>
            <w:r w:rsidRPr="00066385">
              <w:rPr>
                <w:sz w:val="24"/>
                <w:szCs w:val="24"/>
              </w:rPr>
              <w:t xml:space="preserve"> </w:t>
            </w:r>
            <w:proofErr w:type="spellStart"/>
            <w:r w:rsidRPr="00066385">
              <w:rPr>
                <w:sz w:val="24"/>
                <w:szCs w:val="24"/>
              </w:rPr>
              <w:t>регулювання</w:t>
            </w:r>
            <w:proofErr w:type="spellEnd"/>
            <w:r w:rsidRPr="00066385">
              <w:rPr>
                <w:sz w:val="24"/>
                <w:szCs w:val="24"/>
              </w:rPr>
              <w:t xml:space="preserve"> </w:t>
            </w:r>
            <w:proofErr w:type="spellStart"/>
            <w:r w:rsidRPr="00066385">
              <w:rPr>
                <w:sz w:val="24"/>
                <w:szCs w:val="24"/>
              </w:rPr>
              <w:t>місцевих</w:t>
            </w:r>
            <w:proofErr w:type="spellEnd"/>
            <w:r w:rsidRPr="00066385">
              <w:rPr>
                <w:sz w:val="24"/>
                <w:szCs w:val="24"/>
              </w:rPr>
              <w:t xml:space="preserve"> </w:t>
            </w:r>
            <w:proofErr w:type="spellStart"/>
            <w:r w:rsidRPr="00066385">
              <w:rPr>
                <w:sz w:val="24"/>
                <w:szCs w:val="24"/>
              </w:rPr>
              <w:t>податків</w:t>
            </w:r>
            <w:proofErr w:type="spellEnd"/>
            <w:r w:rsidRPr="00066385">
              <w:rPr>
                <w:sz w:val="24"/>
                <w:szCs w:val="24"/>
              </w:rPr>
              <w:t xml:space="preserve"> </w:t>
            </w:r>
            <w:proofErr w:type="spellStart"/>
            <w:r w:rsidRPr="00066385">
              <w:rPr>
                <w:sz w:val="24"/>
                <w:szCs w:val="24"/>
              </w:rPr>
              <w:t>і</w:t>
            </w:r>
            <w:proofErr w:type="spellEnd"/>
            <w:r w:rsidRPr="00066385">
              <w:rPr>
                <w:sz w:val="24"/>
                <w:szCs w:val="24"/>
              </w:rPr>
              <w:t xml:space="preserve"> </w:t>
            </w:r>
            <w:proofErr w:type="spellStart"/>
            <w:r w:rsidRPr="00066385">
              <w:rPr>
                <w:sz w:val="24"/>
                <w:szCs w:val="24"/>
              </w:rPr>
              <w:t>зборів</w:t>
            </w:r>
            <w:proofErr w:type="spellEnd"/>
            <w:r w:rsidR="006F2ADB">
              <w:rPr>
                <w:sz w:val="24"/>
                <w:szCs w:val="24"/>
                <w:lang w:val="uk-UA"/>
              </w:rPr>
              <w:t xml:space="preserve"> станом на 01.01.202</w:t>
            </w:r>
            <w:r w:rsidR="00BA3731">
              <w:rPr>
                <w:sz w:val="24"/>
                <w:szCs w:val="24"/>
                <w:lang w:val="uk-UA"/>
              </w:rPr>
              <w:t>1</w:t>
            </w:r>
            <w:r w:rsidRPr="00066385">
              <w:rPr>
                <w:sz w:val="24"/>
                <w:szCs w:val="24"/>
              </w:rPr>
              <w:t xml:space="preserve">, </w:t>
            </w:r>
            <w:proofErr w:type="spellStart"/>
            <w:r w:rsidRPr="00066385">
              <w:rPr>
                <w:sz w:val="24"/>
                <w:szCs w:val="24"/>
              </w:rPr>
              <w:t>одиниць</w:t>
            </w:r>
            <w:proofErr w:type="spellEnd"/>
          </w:p>
        </w:tc>
        <w:tc>
          <w:tcPr>
            <w:tcW w:w="1185" w:type="pct"/>
            <w:tcBorders>
              <w:top w:val="outset" w:sz="6" w:space="0" w:color="auto"/>
              <w:left w:val="outset" w:sz="6" w:space="0" w:color="auto"/>
              <w:bottom w:val="outset" w:sz="6" w:space="0" w:color="auto"/>
            </w:tcBorders>
            <w:vAlign w:val="center"/>
          </w:tcPr>
          <w:p w:rsidR="009D38D0" w:rsidRPr="00066385" w:rsidRDefault="006F2ADB" w:rsidP="006F2ADB">
            <w:pPr>
              <w:jc w:val="center"/>
              <w:rPr>
                <w:sz w:val="24"/>
                <w:szCs w:val="24"/>
                <w:lang w:val="uk-UA"/>
              </w:rPr>
            </w:pPr>
            <w:r>
              <w:rPr>
                <w:sz w:val="24"/>
                <w:szCs w:val="24"/>
                <w:lang w:val="uk-UA"/>
              </w:rPr>
              <w:t>3</w:t>
            </w:r>
          </w:p>
        </w:tc>
      </w:tr>
      <w:tr w:rsidR="009D38D0" w:rsidRPr="00066385" w:rsidTr="00E535DC">
        <w:trPr>
          <w:trHeight w:val="388"/>
          <w:tblCellSpacing w:w="0" w:type="dxa"/>
        </w:trPr>
        <w:tc>
          <w:tcPr>
            <w:tcW w:w="3815" w:type="pct"/>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rPr>
            </w:pPr>
            <w:proofErr w:type="spellStart"/>
            <w:r w:rsidRPr="00066385">
              <w:rPr>
                <w:sz w:val="24"/>
                <w:szCs w:val="24"/>
              </w:rPr>
              <w:t>Питома</w:t>
            </w:r>
            <w:proofErr w:type="spellEnd"/>
            <w:r w:rsidRPr="00066385">
              <w:rPr>
                <w:sz w:val="24"/>
                <w:szCs w:val="24"/>
              </w:rPr>
              <w:t xml:space="preserve"> вага </w:t>
            </w:r>
            <w:proofErr w:type="spellStart"/>
            <w:r w:rsidRPr="00066385">
              <w:rPr>
                <w:sz w:val="24"/>
                <w:szCs w:val="24"/>
              </w:rPr>
              <w:t>групи</w:t>
            </w:r>
            <w:proofErr w:type="spellEnd"/>
            <w:r w:rsidRPr="00066385">
              <w:rPr>
                <w:sz w:val="24"/>
                <w:szCs w:val="24"/>
              </w:rPr>
              <w:t xml:space="preserve"> у </w:t>
            </w:r>
            <w:proofErr w:type="spellStart"/>
            <w:r w:rsidRPr="00066385">
              <w:rPr>
                <w:sz w:val="24"/>
                <w:szCs w:val="24"/>
              </w:rPr>
              <w:t>загальній</w:t>
            </w:r>
            <w:proofErr w:type="spellEnd"/>
            <w:r w:rsidRPr="00066385">
              <w:rPr>
                <w:sz w:val="24"/>
                <w:szCs w:val="24"/>
              </w:rPr>
              <w:t xml:space="preserve"> </w:t>
            </w:r>
            <w:proofErr w:type="spellStart"/>
            <w:r w:rsidRPr="00066385">
              <w:rPr>
                <w:sz w:val="24"/>
                <w:szCs w:val="24"/>
              </w:rPr>
              <w:t>кількості</w:t>
            </w:r>
            <w:proofErr w:type="spellEnd"/>
            <w:r w:rsidRPr="00066385">
              <w:rPr>
                <w:sz w:val="24"/>
                <w:szCs w:val="24"/>
              </w:rPr>
              <w:t xml:space="preserve">, </w:t>
            </w:r>
            <w:proofErr w:type="spellStart"/>
            <w:r w:rsidRPr="00066385">
              <w:rPr>
                <w:sz w:val="24"/>
                <w:szCs w:val="24"/>
              </w:rPr>
              <w:t>відсоткі</w:t>
            </w:r>
            <w:proofErr w:type="gramStart"/>
            <w:r w:rsidRPr="00066385">
              <w:rPr>
                <w:sz w:val="24"/>
                <w:szCs w:val="24"/>
              </w:rPr>
              <w:t>в</w:t>
            </w:r>
            <w:proofErr w:type="spellEnd"/>
            <w:proofErr w:type="gramEnd"/>
          </w:p>
        </w:tc>
        <w:tc>
          <w:tcPr>
            <w:tcW w:w="1185" w:type="pct"/>
            <w:tcBorders>
              <w:top w:val="outset" w:sz="6" w:space="0" w:color="auto"/>
              <w:left w:val="outset" w:sz="6" w:space="0" w:color="auto"/>
              <w:bottom w:val="outset" w:sz="6" w:space="0" w:color="auto"/>
            </w:tcBorders>
            <w:vAlign w:val="center"/>
          </w:tcPr>
          <w:p w:rsidR="009D38D0" w:rsidRPr="00066385" w:rsidRDefault="009D38D0" w:rsidP="006F2ADB">
            <w:pPr>
              <w:jc w:val="center"/>
              <w:rPr>
                <w:sz w:val="24"/>
                <w:szCs w:val="24"/>
                <w:lang w:val="uk-UA"/>
              </w:rPr>
            </w:pPr>
            <w:r w:rsidRPr="00066385">
              <w:rPr>
                <w:sz w:val="24"/>
                <w:szCs w:val="24"/>
                <w:lang w:val="uk-UA"/>
              </w:rPr>
              <w:t>100%</w:t>
            </w:r>
          </w:p>
        </w:tc>
      </w:tr>
    </w:tbl>
    <w:p w:rsidR="009D38D0" w:rsidRPr="00066385" w:rsidRDefault="009D38D0" w:rsidP="009D38D0">
      <w:pPr>
        <w:ind w:firstLine="708"/>
        <w:jc w:val="both"/>
        <w:rPr>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08"/>
        <w:gridCol w:w="3609"/>
        <w:gridCol w:w="3784"/>
      </w:tblGrid>
      <w:tr w:rsidR="009D38D0" w:rsidRPr="00066385" w:rsidTr="006F2ADB">
        <w:trPr>
          <w:tblCellSpacing w:w="0" w:type="dxa"/>
        </w:trPr>
        <w:tc>
          <w:tcPr>
            <w:tcW w:w="938" w:type="pct"/>
            <w:tcBorders>
              <w:top w:val="outset" w:sz="6" w:space="0" w:color="auto"/>
              <w:bottom w:val="outset" w:sz="6" w:space="0" w:color="auto"/>
              <w:right w:val="outset" w:sz="6" w:space="0" w:color="auto"/>
            </w:tcBorders>
          </w:tcPr>
          <w:p w:rsidR="009D38D0" w:rsidRPr="00066385" w:rsidRDefault="009D38D0" w:rsidP="006F2ADB">
            <w:pPr>
              <w:jc w:val="center"/>
              <w:rPr>
                <w:sz w:val="24"/>
                <w:szCs w:val="24"/>
              </w:rPr>
            </w:pPr>
            <w:r w:rsidRPr="00066385">
              <w:rPr>
                <w:sz w:val="24"/>
                <w:szCs w:val="24"/>
              </w:rPr>
              <w:t xml:space="preserve">Вид </w:t>
            </w:r>
            <w:proofErr w:type="spellStart"/>
            <w:r w:rsidRPr="00066385">
              <w:rPr>
                <w:sz w:val="24"/>
                <w:szCs w:val="24"/>
              </w:rPr>
              <w:t>альтернативи</w:t>
            </w:r>
            <w:proofErr w:type="spellEnd"/>
          </w:p>
        </w:tc>
        <w:tc>
          <w:tcPr>
            <w:tcW w:w="1983" w:type="pct"/>
            <w:tcBorders>
              <w:top w:val="outset" w:sz="6" w:space="0" w:color="auto"/>
              <w:left w:val="outset" w:sz="6" w:space="0" w:color="auto"/>
              <w:bottom w:val="outset" w:sz="6" w:space="0" w:color="auto"/>
              <w:right w:val="outset" w:sz="6" w:space="0" w:color="auto"/>
            </w:tcBorders>
          </w:tcPr>
          <w:p w:rsidR="009D38D0" w:rsidRPr="00066385" w:rsidRDefault="009D38D0" w:rsidP="006F2ADB">
            <w:pPr>
              <w:jc w:val="center"/>
              <w:rPr>
                <w:sz w:val="24"/>
                <w:szCs w:val="24"/>
              </w:rPr>
            </w:pPr>
            <w:proofErr w:type="spellStart"/>
            <w:r w:rsidRPr="00066385">
              <w:rPr>
                <w:sz w:val="24"/>
                <w:szCs w:val="24"/>
              </w:rPr>
              <w:t>Вигоди</w:t>
            </w:r>
            <w:proofErr w:type="spellEnd"/>
          </w:p>
        </w:tc>
        <w:tc>
          <w:tcPr>
            <w:tcW w:w="2080" w:type="pct"/>
            <w:tcBorders>
              <w:top w:val="outset" w:sz="6" w:space="0" w:color="auto"/>
              <w:left w:val="outset" w:sz="6" w:space="0" w:color="auto"/>
              <w:bottom w:val="outset" w:sz="6" w:space="0" w:color="auto"/>
            </w:tcBorders>
          </w:tcPr>
          <w:p w:rsidR="009D38D0" w:rsidRPr="00066385" w:rsidRDefault="009D38D0" w:rsidP="006F2ADB">
            <w:pPr>
              <w:jc w:val="center"/>
              <w:rPr>
                <w:sz w:val="24"/>
                <w:szCs w:val="24"/>
              </w:rPr>
            </w:pPr>
            <w:proofErr w:type="spellStart"/>
            <w:r w:rsidRPr="00066385">
              <w:rPr>
                <w:sz w:val="24"/>
                <w:szCs w:val="24"/>
              </w:rPr>
              <w:t>Витрати</w:t>
            </w:r>
            <w:proofErr w:type="spellEnd"/>
          </w:p>
        </w:tc>
      </w:tr>
      <w:tr w:rsidR="009D38D0" w:rsidRPr="00066385" w:rsidTr="006F2ADB">
        <w:trPr>
          <w:tblCellSpacing w:w="0" w:type="dxa"/>
        </w:trPr>
        <w:tc>
          <w:tcPr>
            <w:tcW w:w="938" w:type="pct"/>
            <w:tcBorders>
              <w:top w:val="outset" w:sz="6" w:space="0" w:color="auto"/>
              <w:bottom w:val="outset" w:sz="6" w:space="0" w:color="auto"/>
              <w:right w:val="outset" w:sz="6" w:space="0" w:color="auto"/>
            </w:tcBorders>
          </w:tcPr>
          <w:p w:rsidR="009D38D0" w:rsidRDefault="009D38D0" w:rsidP="006F2ADB">
            <w:pPr>
              <w:rPr>
                <w:sz w:val="24"/>
                <w:szCs w:val="24"/>
              </w:rPr>
            </w:pPr>
          </w:p>
          <w:p w:rsidR="009D38D0" w:rsidRDefault="009D38D0" w:rsidP="006F2ADB">
            <w:pPr>
              <w:rPr>
                <w:sz w:val="24"/>
                <w:szCs w:val="24"/>
              </w:rPr>
            </w:pPr>
          </w:p>
          <w:p w:rsidR="009D38D0" w:rsidRDefault="009D38D0" w:rsidP="006F2ADB">
            <w:pPr>
              <w:rPr>
                <w:sz w:val="24"/>
                <w:szCs w:val="24"/>
              </w:rPr>
            </w:pPr>
          </w:p>
          <w:p w:rsidR="009D38D0" w:rsidRPr="00066385" w:rsidRDefault="009D38D0" w:rsidP="006F2ADB">
            <w:pPr>
              <w:rPr>
                <w:sz w:val="24"/>
                <w:szCs w:val="24"/>
              </w:rPr>
            </w:pPr>
            <w:r w:rsidRPr="00066385">
              <w:rPr>
                <w:sz w:val="24"/>
                <w:szCs w:val="24"/>
              </w:rPr>
              <w:t>Альтернатива 1</w:t>
            </w:r>
          </w:p>
        </w:tc>
        <w:tc>
          <w:tcPr>
            <w:tcW w:w="1983"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rPr>
                <w:sz w:val="24"/>
                <w:szCs w:val="24"/>
                <w:lang w:val="uk-UA"/>
              </w:rPr>
            </w:pPr>
            <w:r w:rsidRPr="00066385">
              <w:rPr>
                <w:sz w:val="24"/>
                <w:szCs w:val="24"/>
                <w:lang w:val="uk-UA"/>
              </w:rPr>
              <w:t xml:space="preserve">Відсутні </w:t>
            </w:r>
          </w:p>
        </w:tc>
        <w:tc>
          <w:tcPr>
            <w:tcW w:w="2080" w:type="pct"/>
            <w:tcBorders>
              <w:top w:val="outset" w:sz="6" w:space="0" w:color="auto"/>
              <w:left w:val="outset" w:sz="6" w:space="0" w:color="auto"/>
              <w:bottom w:val="outset" w:sz="6" w:space="0" w:color="auto"/>
            </w:tcBorders>
            <w:vAlign w:val="center"/>
          </w:tcPr>
          <w:p w:rsidR="009D38D0" w:rsidRPr="00066385" w:rsidRDefault="009D38D0" w:rsidP="006F2ADB">
            <w:pPr>
              <w:rPr>
                <w:sz w:val="24"/>
                <w:szCs w:val="24"/>
                <w:lang w:val="uk-UA"/>
              </w:rPr>
            </w:pPr>
            <w:r w:rsidRPr="00066385">
              <w:rPr>
                <w:sz w:val="24"/>
                <w:szCs w:val="24"/>
                <w:lang w:val="uk-UA"/>
              </w:rPr>
              <w:t xml:space="preserve">Ставка транспортного податку встановлена Податковим кодексом України . Ставка податку залишається без змін і складає 25000 грн. за один об’єкт оподаткування у розрахунку на один календарний рік </w:t>
            </w:r>
          </w:p>
        </w:tc>
      </w:tr>
      <w:tr w:rsidR="009D38D0" w:rsidRPr="00066385" w:rsidTr="006F2ADB">
        <w:trPr>
          <w:trHeight w:val="411"/>
          <w:tblCellSpacing w:w="0" w:type="dxa"/>
        </w:trPr>
        <w:tc>
          <w:tcPr>
            <w:tcW w:w="938" w:type="pct"/>
            <w:tcBorders>
              <w:top w:val="outset" w:sz="6" w:space="0" w:color="auto"/>
              <w:bottom w:val="outset" w:sz="6" w:space="0" w:color="auto"/>
              <w:right w:val="outset" w:sz="6" w:space="0" w:color="auto"/>
            </w:tcBorders>
          </w:tcPr>
          <w:p w:rsidR="009D38D0" w:rsidRDefault="009D38D0" w:rsidP="006F2ADB">
            <w:pPr>
              <w:rPr>
                <w:sz w:val="24"/>
                <w:szCs w:val="24"/>
              </w:rPr>
            </w:pPr>
          </w:p>
          <w:p w:rsidR="009D38D0" w:rsidRDefault="009D38D0" w:rsidP="006F2ADB">
            <w:pPr>
              <w:rPr>
                <w:sz w:val="24"/>
                <w:szCs w:val="24"/>
              </w:rPr>
            </w:pPr>
          </w:p>
          <w:p w:rsidR="009D38D0" w:rsidRDefault="009D38D0" w:rsidP="006F2ADB">
            <w:pPr>
              <w:rPr>
                <w:sz w:val="24"/>
                <w:szCs w:val="24"/>
              </w:rPr>
            </w:pPr>
          </w:p>
          <w:p w:rsidR="009D38D0" w:rsidRPr="00066385" w:rsidRDefault="009D38D0" w:rsidP="006F2ADB">
            <w:pPr>
              <w:rPr>
                <w:sz w:val="24"/>
                <w:szCs w:val="24"/>
              </w:rPr>
            </w:pPr>
            <w:r w:rsidRPr="00066385">
              <w:rPr>
                <w:sz w:val="24"/>
                <w:szCs w:val="24"/>
              </w:rPr>
              <w:t>Альтернатива 2</w:t>
            </w:r>
          </w:p>
        </w:tc>
        <w:tc>
          <w:tcPr>
            <w:tcW w:w="1983"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rPr>
                <w:sz w:val="24"/>
                <w:szCs w:val="24"/>
                <w:lang w:val="uk-UA"/>
              </w:rPr>
            </w:pPr>
            <w:r w:rsidRPr="00066385">
              <w:rPr>
                <w:sz w:val="24"/>
                <w:szCs w:val="24"/>
              </w:rPr>
              <w:t xml:space="preserve">Проектом </w:t>
            </w:r>
            <w:proofErr w:type="spellStart"/>
            <w:proofErr w:type="gramStart"/>
            <w:r w:rsidRPr="00066385">
              <w:rPr>
                <w:sz w:val="24"/>
                <w:szCs w:val="24"/>
              </w:rPr>
              <w:t>р</w:t>
            </w:r>
            <w:proofErr w:type="gramEnd"/>
            <w:r w:rsidRPr="00066385">
              <w:rPr>
                <w:sz w:val="24"/>
                <w:szCs w:val="24"/>
              </w:rPr>
              <w:t>ішення</w:t>
            </w:r>
            <w:proofErr w:type="spellEnd"/>
            <w:r w:rsidRPr="00066385">
              <w:rPr>
                <w:sz w:val="24"/>
                <w:szCs w:val="24"/>
              </w:rPr>
              <w:t xml:space="preserve"> </w:t>
            </w:r>
            <w:proofErr w:type="spellStart"/>
            <w:r w:rsidRPr="00066385">
              <w:rPr>
                <w:sz w:val="24"/>
                <w:szCs w:val="24"/>
              </w:rPr>
              <w:t>передбачено</w:t>
            </w:r>
            <w:proofErr w:type="spellEnd"/>
            <w:r w:rsidRPr="00066385">
              <w:rPr>
                <w:sz w:val="24"/>
                <w:szCs w:val="24"/>
              </w:rPr>
              <w:t xml:space="preserve"> </w:t>
            </w:r>
            <w:proofErr w:type="spellStart"/>
            <w:r w:rsidRPr="00066385">
              <w:rPr>
                <w:sz w:val="24"/>
                <w:szCs w:val="24"/>
              </w:rPr>
              <w:t>врегулювання</w:t>
            </w:r>
            <w:proofErr w:type="spellEnd"/>
            <w:r w:rsidRPr="00066385">
              <w:rPr>
                <w:sz w:val="24"/>
                <w:szCs w:val="24"/>
              </w:rPr>
              <w:t xml:space="preserve"> </w:t>
            </w:r>
            <w:proofErr w:type="spellStart"/>
            <w:r w:rsidRPr="00066385">
              <w:rPr>
                <w:sz w:val="24"/>
                <w:szCs w:val="24"/>
              </w:rPr>
              <w:t>правовідносин</w:t>
            </w:r>
            <w:proofErr w:type="spellEnd"/>
            <w:r w:rsidRPr="00066385">
              <w:rPr>
                <w:sz w:val="24"/>
                <w:szCs w:val="24"/>
              </w:rPr>
              <w:t xml:space="preserve"> </w:t>
            </w:r>
            <w:proofErr w:type="spellStart"/>
            <w:r w:rsidRPr="00066385">
              <w:rPr>
                <w:sz w:val="24"/>
                <w:szCs w:val="24"/>
              </w:rPr>
              <w:t>між</w:t>
            </w:r>
            <w:proofErr w:type="spellEnd"/>
            <w:r w:rsidRPr="00066385">
              <w:rPr>
                <w:sz w:val="24"/>
                <w:szCs w:val="24"/>
              </w:rPr>
              <w:t xml:space="preserve"> органами</w:t>
            </w:r>
            <w:r w:rsidRPr="00066385">
              <w:rPr>
                <w:sz w:val="24"/>
                <w:szCs w:val="24"/>
                <w:lang w:val="uk-UA"/>
              </w:rPr>
              <w:t xml:space="preserve"> місцевого самоврядування</w:t>
            </w:r>
            <w:r w:rsidRPr="00066385">
              <w:rPr>
                <w:sz w:val="24"/>
                <w:szCs w:val="24"/>
              </w:rPr>
              <w:t xml:space="preserve">, </w:t>
            </w:r>
            <w:proofErr w:type="spellStart"/>
            <w:r w:rsidRPr="00066385">
              <w:rPr>
                <w:sz w:val="24"/>
                <w:szCs w:val="24"/>
              </w:rPr>
              <w:t>суб’єктами</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 xml:space="preserve"> </w:t>
            </w:r>
            <w:proofErr w:type="spellStart"/>
            <w:r w:rsidRPr="00066385">
              <w:rPr>
                <w:sz w:val="24"/>
                <w:szCs w:val="24"/>
              </w:rPr>
              <w:t>стосовно</w:t>
            </w:r>
            <w:proofErr w:type="spellEnd"/>
            <w:r w:rsidRPr="00066385">
              <w:rPr>
                <w:sz w:val="24"/>
                <w:szCs w:val="24"/>
              </w:rPr>
              <w:t xml:space="preserve"> </w:t>
            </w:r>
            <w:proofErr w:type="spellStart"/>
            <w:r w:rsidRPr="00066385">
              <w:rPr>
                <w:sz w:val="24"/>
                <w:szCs w:val="24"/>
              </w:rPr>
              <w:t>стягнення</w:t>
            </w:r>
            <w:proofErr w:type="spellEnd"/>
            <w:r w:rsidRPr="00066385">
              <w:rPr>
                <w:sz w:val="24"/>
                <w:szCs w:val="24"/>
              </w:rPr>
              <w:t xml:space="preserve"> транспортного</w:t>
            </w:r>
            <w:r w:rsidRPr="00066385">
              <w:rPr>
                <w:sz w:val="24"/>
                <w:szCs w:val="24"/>
                <w:lang w:val="uk-UA"/>
              </w:rPr>
              <w:t xml:space="preserve"> податку</w:t>
            </w:r>
            <w:r w:rsidRPr="00066385">
              <w:rPr>
                <w:sz w:val="24"/>
                <w:szCs w:val="24"/>
              </w:rPr>
              <w:t xml:space="preserve">, </w:t>
            </w:r>
            <w:proofErr w:type="spellStart"/>
            <w:r w:rsidRPr="00066385">
              <w:rPr>
                <w:sz w:val="24"/>
                <w:szCs w:val="24"/>
              </w:rPr>
              <w:t>що</w:t>
            </w:r>
            <w:proofErr w:type="spellEnd"/>
            <w:r w:rsidRPr="00066385">
              <w:rPr>
                <w:sz w:val="24"/>
                <w:szCs w:val="24"/>
                <w:lang w:val="uk-UA"/>
              </w:rPr>
              <w:t xml:space="preserve"> </w:t>
            </w:r>
            <w:proofErr w:type="spellStart"/>
            <w:r w:rsidRPr="00066385">
              <w:rPr>
                <w:sz w:val="24"/>
                <w:szCs w:val="24"/>
              </w:rPr>
              <w:t>значно</w:t>
            </w:r>
            <w:proofErr w:type="spellEnd"/>
            <w:r w:rsidRPr="00066385">
              <w:rPr>
                <w:sz w:val="24"/>
                <w:szCs w:val="24"/>
              </w:rPr>
              <w:t xml:space="preserve"> </w:t>
            </w:r>
            <w:proofErr w:type="spellStart"/>
            <w:r w:rsidRPr="00066385">
              <w:rPr>
                <w:sz w:val="24"/>
                <w:szCs w:val="24"/>
              </w:rPr>
              <w:t>забезпечує</w:t>
            </w:r>
            <w:proofErr w:type="spellEnd"/>
            <w:r w:rsidRPr="00066385">
              <w:rPr>
                <w:sz w:val="24"/>
                <w:szCs w:val="24"/>
              </w:rPr>
              <w:t xml:space="preserve"> порядок </w:t>
            </w:r>
            <w:proofErr w:type="spellStart"/>
            <w:r w:rsidRPr="00066385">
              <w:rPr>
                <w:sz w:val="24"/>
                <w:szCs w:val="24"/>
              </w:rPr>
              <w:t>його</w:t>
            </w:r>
            <w:proofErr w:type="spellEnd"/>
            <w:r w:rsidRPr="00066385">
              <w:rPr>
                <w:sz w:val="24"/>
                <w:szCs w:val="24"/>
                <w:lang w:val="uk-UA"/>
              </w:rPr>
              <w:t xml:space="preserve"> </w:t>
            </w:r>
            <w:proofErr w:type="spellStart"/>
            <w:r w:rsidRPr="00066385">
              <w:rPr>
                <w:sz w:val="24"/>
                <w:szCs w:val="24"/>
              </w:rPr>
              <w:t>адміністрування</w:t>
            </w:r>
            <w:proofErr w:type="spellEnd"/>
            <w:r w:rsidRPr="00066385">
              <w:rPr>
                <w:sz w:val="24"/>
                <w:szCs w:val="24"/>
              </w:rPr>
              <w:t xml:space="preserve"> та </w:t>
            </w:r>
            <w:proofErr w:type="spellStart"/>
            <w:r w:rsidRPr="00066385">
              <w:rPr>
                <w:sz w:val="24"/>
                <w:szCs w:val="24"/>
              </w:rPr>
              <w:t>виконання</w:t>
            </w:r>
            <w:proofErr w:type="spellEnd"/>
            <w:r w:rsidRPr="00066385">
              <w:rPr>
                <w:sz w:val="24"/>
                <w:szCs w:val="24"/>
              </w:rPr>
              <w:t xml:space="preserve"> норм</w:t>
            </w:r>
            <w:r w:rsidRPr="00066385">
              <w:rPr>
                <w:sz w:val="24"/>
                <w:szCs w:val="24"/>
                <w:lang w:val="uk-UA"/>
              </w:rPr>
              <w:t xml:space="preserve"> </w:t>
            </w:r>
            <w:r w:rsidRPr="00066385">
              <w:rPr>
                <w:sz w:val="24"/>
                <w:szCs w:val="24"/>
              </w:rPr>
              <w:t>Кодексу</w:t>
            </w:r>
          </w:p>
        </w:tc>
        <w:tc>
          <w:tcPr>
            <w:tcW w:w="2080" w:type="pct"/>
            <w:tcBorders>
              <w:top w:val="outset" w:sz="6" w:space="0" w:color="auto"/>
              <w:left w:val="outset" w:sz="6" w:space="0" w:color="auto"/>
              <w:bottom w:val="outset" w:sz="6" w:space="0" w:color="auto"/>
            </w:tcBorders>
            <w:vAlign w:val="center"/>
          </w:tcPr>
          <w:p w:rsidR="009D38D0" w:rsidRPr="00066385" w:rsidRDefault="009D38D0" w:rsidP="006F2ADB">
            <w:pPr>
              <w:rPr>
                <w:sz w:val="24"/>
                <w:szCs w:val="24"/>
                <w:lang w:val="uk-UA"/>
              </w:rPr>
            </w:pPr>
            <w:r w:rsidRPr="00066385">
              <w:rPr>
                <w:sz w:val="24"/>
                <w:szCs w:val="24"/>
                <w:lang w:val="uk-UA"/>
              </w:rPr>
              <w:t xml:space="preserve">Ставка транспортного податку встановлена Податковим кодексом України . Ставка податку залишається без змін і складає 25000 за один об’єкт оподаткування у розрахунку на один календарний рік . </w:t>
            </w:r>
          </w:p>
        </w:tc>
      </w:tr>
    </w:tbl>
    <w:p w:rsidR="009D38D0" w:rsidRPr="006B4DBA" w:rsidRDefault="009D38D0" w:rsidP="009D38D0">
      <w:pPr>
        <w:ind w:firstLine="708"/>
        <w:jc w:val="both"/>
        <w:rPr>
          <w:sz w:val="24"/>
          <w:szCs w:val="24"/>
        </w:rPr>
      </w:pPr>
    </w:p>
    <w:p w:rsidR="009D38D0" w:rsidRPr="008125D7" w:rsidRDefault="009D38D0" w:rsidP="009D38D0">
      <w:pPr>
        <w:ind w:firstLine="426"/>
        <w:jc w:val="both"/>
        <w:rPr>
          <w:b/>
          <w:bCs/>
          <w:sz w:val="24"/>
          <w:szCs w:val="24"/>
          <w:lang w:val="uk-UA"/>
        </w:rPr>
      </w:pPr>
      <w:r w:rsidRPr="008125D7">
        <w:rPr>
          <w:b/>
          <w:bCs/>
          <w:sz w:val="24"/>
          <w:szCs w:val="24"/>
          <w:lang w:val="uk-UA"/>
        </w:rPr>
        <w:t xml:space="preserve">3. Дія  даного  регуляторного  акта  на  сферу  інтересів  </w:t>
      </w:r>
      <w:proofErr w:type="spellStart"/>
      <w:r w:rsidRPr="008125D7">
        <w:rPr>
          <w:b/>
          <w:bCs/>
          <w:sz w:val="24"/>
          <w:szCs w:val="24"/>
          <w:lang w:val="uk-UA"/>
        </w:rPr>
        <w:t>суб</w:t>
      </w:r>
      <w:proofErr w:type="spellEnd"/>
      <w:r w:rsidRPr="008125D7">
        <w:rPr>
          <w:b/>
          <w:bCs/>
          <w:sz w:val="24"/>
          <w:szCs w:val="24"/>
          <w:lang w:val="uk-UA"/>
        </w:rPr>
        <w:t xml:space="preserve"> </w:t>
      </w:r>
      <w:proofErr w:type="spellStart"/>
      <w:r w:rsidRPr="008125D7">
        <w:rPr>
          <w:b/>
          <w:bCs/>
          <w:sz w:val="24"/>
          <w:szCs w:val="24"/>
          <w:lang w:val="uk-UA"/>
        </w:rPr>
        <w:t>’єктів</w:t>
      </w:r>
      <w:proofErr w:type="spellEnd"/>
      <w:r w:rsidRPr="008125D7">
        <w:rPr>
          <w:b/>
          <w:bCs/>
          <w:sz w:val="24"/>
          <w:szCs w:val="24"/>
          <w:lang w:val="uk-UA"/>
        </w:rPr>
        <w:t xml:space="preserve"> господарювання великого і середнього підприємництва не впливає.</w:t>
      </w:r>
    </w:p>
    <w:p w:rsidR="009D38D0" w:rsidRDefault="009D38D0" w:rsidP="009D38D0">
      <w:pPr>
        <w:ind w:firstLine="708"/>
        <w:jc w:val="both"/>
        <w:rPr>
          <w:sz w:val="24"/>
          <w:szCs w:val="24"/>
          <w:lang w:val="uk-UA"/>
        </w:rPr>
      </w:pPr>
    </w:p>
    <w:p w:rsidR="009D38D0" w:rsidRPr="0019792F" w:rsidRDefault="009D38D0" w:rsidP="009D38D0">
      <w:pPr>
        <w:ind w:firstLine="426"/>
        <w:jc w:val="both"/>
        <w:rPr>
          <w:b/>
          <w:bCs/>
          <w:sz w:val="24"/>
          <w:szCs w:val="24"/>
          <w:lang w:val="uk-UA"/>
        </w:rPr>
      </w:pPr>
      <w:r w:rsidRPr="0019792F">
        <w:rPr>
          <w:b/>
          <w:bCs/>
          <w:sz w:val="24"/>
          <w:szCs w:val="24"/>
          <w:lang w:val="uk-UA"/>
        </w:rPr>
        <w:t xml:space="preserve">4.  Вибір  найбільш  оптимального  альтернативного  способу досягнення цілей </w:t>
      </w:r>
    </w:p>
    <w:p w:rsidR="009D38D0" w:rsidRPr="00066385" w:rsidRDefault="009D38D0" w:rsidP="009D38D0">
      <w:pPr>
        <w:ind w:firstLine="426"/>
        <w:jc w:val="both"/>
        <w:rPr>
          <w:sz w:val="24"/>
          <w:szCs w:val="24"/>
          <w:lang w:val="uk-UA"/>
        </w:rPr>
      </w:pPr>
      <w:r w:rsidRPr="00066385">
        <w:rPr>
          <w:sz w:val="24"/>
          <w:szCs w:val="24"/>
          <w:lang w:val="uk-UA"/>
        </w:rPr>
        <w:t>З урахуванням системи бальної оцінки ступеня досягнення визначених цілей здійснено вибір оптимального альтернативного способу.</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2210"/>
        <w:gridCol w:w="4111"/>
      </w:tblGrid>
      <w:tr w:rsidR="009D38D0" w:rsidRPr="00066385" w:rsidTr="006F2ADB">
        <w:tc>
          <w:tcPr>
            <w:tcW w:w="3001" w:type="dxa"/>
          </w:tcPr>
          <w:p w:rsidR="009D38D0" w:rsidRPr="00066385" w:rsidRDefault="009D38D0" w:rsidP="006F2ADB">
            <w:pPr>
              <w:jc w:val="center"/>
              <w:rPr>
                <w:sz w:val="24"/>
                <w:szCs w:val="24"/>
              </w:rPr>
            </w:pPr>
            <w:r w:rsidRPr="00066385">
              <w:rPr>
                <w:sz w:val="24"/>
                <w:szCs w:val="24"/>
              </w:rPr>
              <w:t xml:space="preserve">Рейтинг </w:t>
            </w:r>
            <w:proofErr w:type="spellStart"/>
            <w:r w:rsidRPr="00066385">
              <w:rPr>
                <w:sz w:val="24"/>
                <w:szCs w:val="24"/>
              </w:rPr>
              <w:t>результативності</w:t>
            </w:r>
            <w:proofErr w:type="spellEnd"/>
            <w:r w:rsidRPr="00066385">
              <w:rPr>
                <w:sz w:val="24"/>
                <w:szCs w:val="24"/>
              </w:rPr>
              <w:t xml:space="preserve"> (</w:t>
            </w:r>
            <w:proofErr w:type="spellStart"/>
            <w:r w:rsidRPr="00066385">
              <w:rPr>
                <w:sz w:val="24"/>
                <w:szCs w:val="24"/>
              </w:rPr>
              <w:t>досягнення</w:t>
            </w:r>
            <w:proofErr w:type="spellEnd"/>
            <w:r w:rsidRPr="00066385">
              <w:rPr>
                <w:sz w:val="24"/>
                <w:szCs w:val="24"/>
              </w:rPr>
              <w:t xml:space="preserve"> </w:t>
            </w:r>
            <w:proofErr w:type="spellStart"/>
            <w:r w:rsidRPr="00066385">
              <w:rPr>
                <w:sz w:val="24"/>
                <w:szCs w:val="24"/>
              </w:rPr>
              <w:t>цілей</w:t>
            </w:r>
            <w:proofErr w:type="spellEnd"/>
            <w:r w:rsidRPr="00066385">
              <w:rPr>
                <w:sz w:val="24"/>
                <w:szCs w:val="24"/>
              </w:rPr>
              <w:t xml:space="preserve"> </w:t>
            </w:r>
            <w:proofErr w:type="spellStart"/>
            <w:proofErr w:type="gramStart"/>
            <w:r w:rsidRPr="00066385">
              <w:rPr>
                <w:sz w:val="24"/>
                <w:szCs w:val="24"/>
              </w:rPr>
              <w:t>п</w:t>
            </w:r>
            <w:proofErr w:type="gramEnd"/>
            <w:r w:rsidRPr="00066385">
              <w:rPr>
                <w:sz w:val="24"/>
                <w:szCs w:val="24"/>
              </w:rPr>
              <w:t>ід</w:t>
            </w:r>
            <w:proofErr w:type="spellEnd"/>
            <w:r w:rsidRPr="00066385">
              <w:rPr>
                <w:sz w:val="24"/>
                <w:szCs w:val="24"/>
              </w:rPr>
              <w:t xml:space="preserve"> час </w:t>
            </w:r>
            <w:proofErr w:type="spellStart"/>
            <w:r w:rsidRPr="00066385">
              <w:rPr>
                <w:sz w:val="24"/>
                <w:szCs w:val="24"/>
              </w:rPr>
              <w:t>вирішення</w:t>
            </w:r>
            <w:proofErr w:type="spellEnd"/>
            <w:r w:rsidRPr="00066385">
              <w:rPr>
                <w:sz w:val="24"/>
                <w:szCs w:val="24"/>
              </w:rPr>
              <w:t xml:space="preserve"> </w:t>
            </w:r>
            <w:proofErr w:type="spellStart"/>
            <w:r w:rsidRPr="00066385">
              <w:rPr>
                <w:sz w:val="24"/>
                <w:szCs w:val="24"/>
              </w:rPr>
              <w:t>проблеми</w:t>
            </w:r>
            <w:proofErr w:type="spellEnd"/>
            <w:r w:rsidRPr="00066385">
              <w:rPr>
                <w:sz w:val="24"/>
                <w:szCs w:val="24"/>
              </w:rPr>
              <w:t>)</w:t>
            </w:r>
          </w:p>
        </w:tc>
        <w:tc>
          <w:tcPr>
            <w:tcW w:w="2210" w:type="dxa"/>
          </w:tcPr>
          <w:p w:rsidR="009D38D0" w:rsidRPr="00066385" w:rsidRDefault="009D38D0" w:rsidP="006F2ADB">
            <w:pPr>
              <w:jc w:val="center"/>
              <w:rPr>
                <w:sz w:val="24"/>
                <w:szCs w:val="24"/>
              </w:rPr>
            </w:pPr>
            <w:r w:rsidRPr="00066385">
              <w:rPr>
                <w:sz w:val="24"/>
                <w:szCs w:val="24"/>
              </w:rPr>
              <w:t xml:space="preserve">Бал </w:t>
            </w:r>
            <w:proofErr w:type="spellStart"/>
            <w:r w:rsidRPr="00066385">
              <w:rPr>
                <w:sz w:val="24"/>
                <w:szCs w:val="24"/>
              </w:rPr>
              <w:t>результативності</w:t>
            </w:r>
            <w:proofErr w:type="spellEnd"/>
            <w:r w:rsidRPr="00066385">
              <w:rPr>
                <w:sz w:val="24"/>
                <w:szCs w:val="24"/>
              </w:rPr>
              <w:t xml:space="preserve"> (за </w:t>
            </w:r>
            <w:proofErr w:type="spellStart"/>
            <w:r w:rsidRPr="00066385">
              <w:rPr>
                <w:sz w:val="24"/>
                <w:szCs w:val="24"/>
              </w:rPr>
              <w:t>чотирибальною</w:t>
            </w:r>
            <w:proofErr w:type="spellEnd"/>
            <w:r w:rsidRPr="00066385">
              <w:rPr>
                <w:sz w:val="24"/>
                <w:szCs w:val="24"/>
              </w:rPr>
              <w:t xml:space="preserve"> системою </w:t>
            </w:r>
            <w:proofErr w:type="spellStart"/>
            <w:r w:rsidRPr="00066385">
              <w:rPr>
                <w:sz w:val="24"/>
                <w:szCs w:val="24"/>
              </w:rPr>
              <w:t>оцінки</w:t>
            </w:r>
            <w:proofErr w:type="spellEnd"/>
            <w:r w:rsidRPr="00066385">
              <w:rPr>
                <w:sz w:val="24"/>
                <w:szCs w:val="24"/>
              </w:rPr>
              <w:t>)</w:t>
            </w:r>
          </w:p>
        </w:tc>
        <w:tc>
          <w:tcPr>
            <w:tcW w:w="4111" w:type="dxa"/>
          </w:tcPr>
          <w:p w:rsidR="009D38D0" w:rsidRPr="00066385" w:rsidRDefault="009D38D0" w:rsidP="006F2ADB">
            <w:pPr>
              <w:jc w:val="center"/>
              <w:rPr>
                <w:sz w:val="24"/>
                <w:szCs w:val="24"/>
              </w:rPr>
            </w:pPr>
            <w:proofErr w:type="spellStart"/>
            <w:r w:rsidRPr="00066385">
              <w:rPr>
                <w:sz w:val="24"/>
                <w:szCs w:val="24"/>
              </w:rPr>
              <w:t>Коментарі</w:t>
            </w:r>
            <w:proofErr w:type="spellEnd"/>
            <w:r w:rsidRPr="00066385">
              <w:rPr>
                <w:sz w:val="24"/>
                <w:szCs w:val="24"/>
              </w:rPr>
              <w:t xml:space="preserve"> </w:t>
            </w:r>
            <w:proofErr w:type="spellStart"/>
            <w:r w:rsidRPr="00066385">
              <w:rPr>
                <w:sz w:val="24"/>
                <w:szCs w:val="24"/>
              </w:rPr>
              <w:t>щодо</w:t>
            </w:r>
            <w:proofErr w:type="spellEnd"/>
            <w:r w:rsidRPr="00066385">
              <w:rPr>
                <w:sz w:val="24"/>
                <w:szCs w:val="24"/>
              </w:rPr>
              <w:t xml:space="preserve"> </w:t>
            </w:r>
            <w:proofErr w:type="spellStart"/>
            <w:r w:rsidRPr="00066385">
              <w:rPr>
                <w:sz w:val="24"/>
                <w:szCs w:val="24"/>
              </w:rPr>
              <w:t>присвоєння</w:t>
            </w:r>
            <w:proofErr w:type="spellEnd"/>
            <w:r w:rsidRPr="00066385">
              <w:rPr>
                <w:sz w:val="24"/>
                <w:szCs w:val="24"/>
              </w:rPr>
              <w:t xml:space="preserve"> </w:t>
            </w:r>
            <w:proofErr w:type="spellStart"/>
            <w:r w:rsidRPr="00066385">
              <w:rPr>
                <w:sz w:val="24"/>
                <w:szCs w:val="24"/>
              </w:rPr>
              <w:t>відповідного</w:t>
            </w:r>
            <w:proofErr w:type="spellEnd"/>
            <w:r w:rsidRPr="00066385">
              <w:rPr>
                <w:sz w:val="24"/>
                <w:szCs w:val="24"/>
              </w:rPr>
              <w:t xml:space="preserve"> бала</w:t>
            </w:r>
          </w:p>
        </w:tc>
      </w:tr>
      <w:tr w:rsidR="009D38D0" w:rsidRPr="00066385" w:rsidTr="006F2ADB">
        <w:tc>
          <w:tcPr>
            <w:tcW w:w="3001" w:type="dxa"/>
          </w:tcPr>
          <w:p w:rsidR="009D38D0" w:rsidRPr="00066385" w:rsidRDefault="009D38D0" w:rsidP="006F2ADB">
            <w:pPr>
              <w:rPr>
                <w:sz w:val="24"/>
                <w:szCs w:val="24"/>
              </w:rPr>
            </w:pPr>
            <w:r w:rsidRPr="00066385">
              <w:rPr>
                <w:sz w:val="24"/>
                <w:szCs w:val="24"/>
              </w:rPr>
              <w:t>Альтернатива 1</w:t>
            </w:r>
          </w:p>
        </w:tc>
        <w:tc>
          <w:tcPr>
            <w:tcW w:w="2210" w:type="dxa"/>
          </w:tcPr>
          <w:p w:rsidR="009D38D0" w:rsidRPr="00066385" w:rsidRDefault="009D38D0" w:rsidP="006F2ADB">
            <w:pPr>
              <w:jc w:val="center"/>
              <w:rPr>
                <w:sz w:val="24"/>
                <w:szCs w:val="24"/>
                <w:lang w:val="uk-UA"/>
              </w:rPr>
            </w:pPr>
            <w:r w:rsidRPr="00066385">
              <w:rPr>
                <w:sz w:val="24"/>
                <w:szCs w:val="24"/>
                <w:lang w:val="uk-UA"/>
              </w:rPr>
              <w:t>1</w:t>
            </w:r>
          </w:p>
        </w:tc>
        <w:tc>
          <w:tcPr>
            <w:tcW w:w="4111" w:type="dxa"/>
          </w:tcPr>
          <w:p w:rsidR="009D38D0" w:rsidRPr="00066385" w:rsidRDefault="009D38D0" w:rsidP="006F2ADB">
            <w:pPr>
              <w:jc w:val="both"/>
              <w:rPr>
                <w:sz w:val="24"/>
                <w:szCs w:val="24"/>
                <w:lang w:val="uk-UA"/>
              </w:rPr>
            </w:pPr>
            <w:r w:rsidRPr="00066385">
              <w:rPr>
                <w:sz w:val="24"/>
                <w:szCs w:val="24"/>
                <w:lang w:val="uk-UA"/>
              </w:rPr>
              <w:t xml:space="preserve">Не виконано вимоги Податкового кодексу України, в частині обов’язкового встановлення транспортного податку та затвердження елементів </w:t>
            </w:r>
            <w:r w:rsidRPr="00066385">
              <w:rPr>
                <w:sz w:val="24"/>
                <w:szCs w:val="24"/>
                <w:lang w:val="uk-UA"/>
              </w:rPr>
              <w:lastRenderedPageBreak/>
              <w:t xml:space="preserve">транспортного податку. </w:t>
            </w:r>
          </w:p>
        </w:tc>
      </w:tr>
      <w:tr w:rsidR="009D38D0" w:rsidRPr="00066385" w:rsidTr="006F2ADB">
        <w:tc>
          <w:tcPr>
            <w:tcW w:w="3001" w:type="dxa"/>
          </w:tcPr>
          <w:p w:rsidR="009D38D0" w:rsidRPr="00066385" w:rsidRDefault="009D38D0" w:rsidP="006F2ADB">
            <w:pPr>
              <w:rPr>
                <w:sz w:val="24"/>
                <w:szCs w:val="24"/>
              </w:rPr>
            </w:pPr>
            <w:r w:rsidRPr="00066385">
              <w:rPr>
                <w:sz w:val="24"/>
                <w:szCs w:val="24"/>
              </w:rPr>
              <w:lastRenderedPageBreak/>
              <w:t>Альтернатива 2</w:t>
            </w:r>
          </w:p>
        </w:tc>
        <w:tc>
          <w:tcPr>
            <w:tcW w:w="2210" w:type="dxa"/>
          </w:tcPr>
          <w:p w:rsidR="009D38D0" w:rsidRPr="00066385" w:rsidRDefault="009D38D0" w:rsidP="006F2ADB">
            <w:pPr>
              <w:jc w:val="center"/>
              <w:rPr>
                <w:sz w:val="24"/>
                <w:szCs w:val="24"/>
                <w:lang w:val="uk-UA"/>
              </w:rPr>
            </w:pPr>
            <w:r w:rsidRPr="00066385">
              <w:rPr>
                <w:sz w:val="24"/>
                <w:szCs w:val="24"/>
                <w:lang w:val="uk-UA"/>
              </w:rPr>
              <w:t>4</w:t>
            </w:r>
          </w:p>
        </w:tc>
        <w:tc>
          <w:tcPr>
            <w:tcW w:w="4111" w:type="dxa"/>
          </w:tcPr>
          <w:p w:rsidR="009D38D0" w:rsidRPr="00066385" w:rsidRDefault="009D38D0" w:rsidP="006F2ADB">
            <w:pPr>
              <w:jc w:val="both"/>
              <w:rPr>
                <w:sz w:val="24"/>
                <w:szCs w:val="24"/>
                <w:lang w:val="uk-UA"/>
              </w:rPr>
            </w:pPr>
            <w:r w:rsidRPr="00066385">
              <w:rPr>
                <w:sz w:val="24"/>
                <w:szCs w:val="24"/>
                <w:lang w:val="uk-UA"/>
              </w:rPr>
              <w:t xml:space="preserve">Цей регуляторний акт відповідає </w:t>
            </w:r>
          </w:p>
          <w:p w:rsidR="009D38D0" w:rsidRPr="00066385" w:rsidRDefault="009D38D0" w:rsidP="006F2ADB">
            <w:pPr>
              <w:jc w:val="both"/>
              <w:rPr>
                <w:sz w:val="24"/>
                <w:szCs w:val="24"/>
                <w:lang w:val="uk-UA"/>
              </w:rPr>
            </w:pPr>
            <w:r w:rsidRPr="00066385">
              <w:rPr>
                <w:sz w:val="24"/>
                <w:szCs w:val="24"/>
                <w:lang w:val="uk-UA"/>
              </w:rPr>
              <w:t xml:space="preserve">потребам у розв’язанні визначеної проблеми та принципам державної </w:t>
            </w:r>
          </w:p>
          <w:p w:rsidR="009D38D0" w:rsidRPr="00066385" w:rsidRDefault="009D38D0" w:rsidP="006F2ADB">
            <w:pPr>
              <w:jc w:val="both"/>
              <w:rPr>
                <w:sz w:val="24"/>
                <w:szCs w:val="24"/>
                <w:lang w:val="uk-UA"/>
              </w:rPr>
            </w:pPr>
            <w:r w:rsidRPr="00066385">
              <w:rPr>
                <w:sz w:val="24"/>
                <w:szCs w:val="24"/>
                <w:lang w:val="uk-UA"/>
              </w:rPr>
              <w:t xml:space="preserve">регуляторної політики. </w:t>
            </w:r>
          </w:p>
          <w:p w:rsidR="009D38D0" w:rsidRPr="00066385" w:rsidRDefault="009D38D0" w:rsidP="006F2ADB">
            <w:pPr>
              <w:jc w:val="both"/>
              <w:rPr>
                <w:sz w:val="24"/>
                <w:szCs w:val="24"/>
                <w:lang w:val="uk-UA"/>
              </w:rPr>
            </w:pPr>
            <w:r w:rsidRPr="00066385">
              <w:rPr>
                <w:sz w:val="24"/>
                <w:szCs w:val="24"/>
                <w:lang w:val="uk-UA"/>
              </w:rPr>
              <w:t xml:space="preserve">Затвердження такого регуляторного акта забезпечить поступове досягнення встановлених цілей, а саме, </w:t>
            </w:r>
            <w:proofErr w:type="spellStart"/>
            <w:r w:rsidRPr="00066385">
              <w:rPr>
                <w:sz w:val="24"/>
                <w:szCs w:val="24"/>
              </w:rPr>
              <w:t>врегулювання</w:t>
            </w:r>
            <w:proofErr w:type="spellEnd"/>
            <w:r w:rsidRPr="00066385">
              <w:rPr>
                <w:sz w:val="24"/>
                <w:szCs w:val="24"/>
              </w:rPr>
              <w:t xml:space="preserve"> </w:t>
            </w:r>
            <w:proofErr w:type="spellStart"/>
            <w:r w:rsidRPr="00066385">
              <w:rPr>
                <w:sz w:val="24"/>
                <w:szCs w:val="24"/>
              </w:rPr>
              <w:t>правовідносин</w:t>
            </w:r>
            <w:proofErr w:type="spellEnd"/>
            <w:r w:rsidRPr="00066385">
              <w:rPr>
                <w:sz w:val="24"/>
                <w:szCs w:val="24"/>
              </w:rPr>
              <w:t xml:space="preserve"> </w:t>
            </w:r>
            <w:proofErr w:type="spellStart"/>
            <w:r w:rsidRPr="00066385">
              <w:rPr>
                <w:sz w:val="24"/>
                <w:szCs w:val="24"/>
              </w:rPr>
              <w:t>між</w:t>
            </w:r>
            <w:proofErr w:type="spellEnd"/>
            <w:r w:rsidRPr="00066385">
              <w:rPr>
                <w:sz w:val="24"/>
                <w:szCs w:val="24"/>
              </w:rPr>
              <w:t xml:space="preserve"> органами</w:t>
            </w:r>
            <w:r w:rsidRPr="00066385">
              <w:rPr>
                <w:sz w:val="24"/>
                <w:szCs w:val="24"/>
                <w:lang w:val="uk-UA"/>
              </w:rPr>
              <w:t xml:space="preserve"> місцевого самоврядування</w:t>
            </w:r>
            <w:r w:rsidRPr="00066385">
              <w:rPr>
                <w:sz w:val="24"/>
                <w:szCs w:val="24"/>
              </w:rPr>
              <w:t xml:space="preserve">, </w:t>
            </w:r>
            <w:proofErr w:type="spellStart"/>
            <w:r w:rsidRPr="00066385">
              <w:rPr>
                <w:sz w:val="24"/>
                <w:szCs w:val="24"/>
              </w:rPr>
              <w:t>суб’єктами</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 xml:space="preserve"> </w:t>
            </w:r>
            <w:proofErr w:type="spellStart"/>
            <w:r w:rsidRPr="00066385">
              <w:rPr>
                <w:sz w:val="24"/>
                <w:szCs w:val="24"/>
              </w:rPr>
              <w:t>стосовно</w:t>
            </w:r>
            <w:proofErr w:type="spellEnd"/>
            <w:r w:rsidRPr="00066385">
              <w:rPr>
                <w:sz w:val="24"/>
                <w:szCs w:val="24"/>
              </w:rPr>
              <w:t xml:space="preserve"> </w:t>
            </w:r>
            <w:proofErr w:type="spellStart"/>
            <w:r w:rsidRPr="00066385">
              <w:rPr>
                <w:sz w:val="24"/>
                <w:szCs w:val="24"/>
              </w:rPr>
              <w:t>стягнення</w:t>
            </w:r>
            <w:proofErr w:type="spellEnd"/>
            <w:r w:rsidRPr="00066385">
              <w:rPr>
                <w:sz w:val="24"/>
                <w:szCs w:val="24"/>
              </w:rPr>
              <w:t xml:space="preserve"> транспортного</w:t>
            </w:r>
            <w:r w:rsidRPr="00066385">
              <w:rPr>
                <w:sz w:val="24"/>
                <w:szCs w:val="24"/>
                <w:lang w:val="uk-UA"/>
              </w:rPr>
              <w:t xml:space="preserve"> податку</w:t>
            </w:r>
            <w:r w:rsidRPr="00066385">
              <w:rPr>
                <w:sz w:val="24"/>
                <w:szCs w:val="24"/>
              </w:rPr>
              <w:t xml:space="preserve">, </w:t>
            </w:r>
            <w:proofErr w:type="spellStart"/>
            <w:r w:rsidRPr="00066385">
              <w:rPr>
                <w:sz w:val="24"/>
                <w:szCs w:val="24"/>
              </w:rPr>
              <w:t>що</w:t>
            </w:r>
            <w:proofErr w:type="spellEnd"/>
            <w:r w:rsidRPr="00066385">
              <w:rPr>
                <w:sz w:val="24"/>
                <w:szCs w:val="24"/>
                <w:lang w:val="uk-UA"/>
              </w:rPr>
              <w:t xml:space="preserve"> </w:t>
            </w:r>
            <w:proofErr w:type="spellStart"/>
            <w:r w:rsidRPr="00066385">
              <w:rPr>
                <w:sz w:val="24"/>
                <w:szCs w:val="24"/>
              </w:rPr>
              <w:t>значно</w:t>
            </w:r>
            <w:proofErr w:type="spellEnd"/>
            <w:r w:rsidRPr="00066385">
              <w:rPr>
                <w:sz w:val="24"/>
                <w:szCs w:val="24"/>
              </w:rPr>
              <w:t xml:space="preserve"> </w:t>
            </w:r>
            <w:proofErr w:type="spellStart"/>
            <w:r w:rsidRPr="00066385">
              <w:rPr>
                <w:sz w:val="24"/>
                <w:szCs w:val="24"/>
              </w:rPr>
              <w:t>забезпечує</w:t>
            </w:r>
            <w:proofErr w:type="spellEnd"/>
            <w:r w:rsidRPr="00066385">
              <w:rPr>
                <w:sz w:val="24"/>
                <w:szCs w:val="24"/>
              </w:rPr>
              <w:t xml:space="preserve"> порядок </w:t>
            </w:r>
            <w:proofErr w:type="spellStart"/>
            <w:r w:rsidRPr="00066385">
              <w:rPr>
                <w:sz w:val="24"/>
                <w:szCs w:val="24"/>
              </w:rPr>
              <w:t>його</w:t>
            </w:r>
            <w:proofErr w:type="spellEnd"/>
            <w:r w:rsidRPr="00066385">
              <w:rPr>
                <w:sz w:val="24"/>
                <w:szCs w:val="24"/>
                <w:lang w:val="uk-UA"/>
              </w:rPr>
              <w:t xml:space="preserve"> </w:t>
            </w:r>
            <w:proofErr w:type="spellStart"/>
            <w:r w:rsidRPr="00066385">
              <w:rPr>
                <w:sz w:val="24"/>
                <w:szCs w:val="24"/>
              </w:rPr>
              <w:t>адміністрування</w:t>
            </w:r>
            <w:proofErr w:type="spellEnd"/>
            <w:r w:rsidRPr="00066385">
              <w:rPr>
                <w:sz w:val="24"/>
                <w:szCs w:val="24"/>
              </w:rPr>
              <w:t xml:space="preserve"> та </w:t>
            </w:r>
            <w:proofErr w:type="spellStart"/>
            <w:r w:rsidRPr="00066385">
              <w:rPr>
                <w:sz w:val="24"/>
                <w:szCs w:val="24"/>
              </w:rPr>
              <w:t>виконання</w:t>
            </w:r>
            <w:proofErr w:type="spellEnd"/>
            <w:r w:rsidRPr="00066385">
              <w:rPr>
                <w:sz w:val="24"/>
                <w:szCs w:val="24"/>
              </w:rPr>
              <w:t xml:space="preserve"> норм</w:t>
            </w:r>
            <w:r w:rsidRPr="00066385">
              <w:rPr>
                <w:sz w:val="24"/>
                <w:szCs w:val="24"/>
                <w:lang w:val="uk-UA"/>
              </w:rPr>
              <w:t xml:space="preserve"> </w:t>
            </w:r>
            <w:r w:rsidRPr="00066385">
              <w:rPr>
                <w:sz w:val="24"/>
                <w:szCs w:val="24"/>
              </w:rPr>
              <w:t>Кодексу</w:t>
            </w:r>
          </w:p>
        </w:tc>
      </w:tr>
    </w:tbl>
    <w:p w:rsidR="009D38D0" w:rsidRPr="00066385" w:rsidRDefault="009D38D0" w:rsidP="009D38D0">
      <w:pPr>
        <w:ind w:firstLine="426"/>
        <w:jc w:val="both"/>
        <w:rPr>
          <w:sz w:val="24"/>
          <w:szCs w:val="24"/>
          <w:lang w:val="uk-UA"/>
        </w:rPr>
      </w:pPr>
    </w:p>
    <w:p w:rsidR="009D38D0" w:rsidRPr="00066385" w:rsidRDefault="009D38D0" w:rsidP="009D38D0">
      <w:pPr>
        <w:ind w:firstLine="426"/>
        <w:jc w:val="both"/>
        <w:rPr>
          <w:sz w:val="24"/>
          <w:szCs w:val="24"/>
          <w:lang w:val="uk-UA"/>
        </w:rPr>
      </w:pPr>
    </w:p>
    <w:tbl>
      <w:tblPr>
        <w:tblpPr w:leftFromText="45" w:rightFromText="45" w:vertAnchor="text"/>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87"/>
        <w:gridCol w:w="2058"/>
        <w:gridCol w:w="1582"/>
        <w:gridCol w:w="3802"/>
      </w:tblGrid>
      <w:tr w:rsidR="009D38D0" w:rsidRPr="00066385" w:rsidTr="006F2ADB">
        <w:trPr>
          <w:tblCellSpacing w:w="0" w:type="dxa"/>
        </w:trPr>
        <w:tc>
          <w:tcPr>
            <w:tcW w:w="968" w:type="pct"/>
            <w:tcBorders>
              <w:top w:val="outset" w:sz="6" w:space="0" w:color="auto"/>
              <w:bottom w:val="outset" w:sz="6" w:space="0" w:color="auto"/>
              <w:right w:val="outset" w:sz="6" w:space="0" w:color="auto"/>
            </w:tcBorders>
            <w:vAlign w:val="center"/>
          </w:tcPr>
          <w:p w:rsidR="009D38D0" w:rsidRPr="00066385" w:rsidRDefault="009D38D0" w:rsidP="006F2ADB">
            <w:pPr>
              <w:jc w:val="center"/>
              <w:rPr>
                <w:sz w:val="24"/>
                <w:szCs w:val="24"/>
              </w:rPr>
            </w:pPr>
            <w:r w:rsidRPr="00066385">
              <w:rPr>
                <w:sz w:val="24"/>
                <w:szCs w:val="24"/>
              </w:rPr>
              <w:t xml:space="preserve">Рейтинг </w:t>
            </w:r>
            <w:proofErr w:type="spellStart"/>
            <w:r w:rsidRPr="00066385">
              <w:rPr>
                <w:sz w:val="24"/>
                <w:szCs w:val="24"/>
              </w:rPr>
              <w:t>результативності</w:t>
            </w:r>
            <w:proofErr w:type="spellEnd"/>
          </w:p>
        </w:tc>
        <w:tc>
          <w:tcPr>
            <w:tcW w:w="1115"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jc w:val="center"/>
              <w:rPr>
                <w:sz w:val="24"/>
                <w:szCs w:val="24"/>
              </w:rPr>
            </w:pPr>
            <w:proofErr w:type="spellStart"/>
            <w:r w:rsidRPr="00066385">
              <w:rPr>
                <w:sz w:val="24"/>
                <w:szCs w:val="24"/>
              </w:rPr>
              <w:t>Вигоди</w:t>
            </w:r>
            <w:proofErr w:type="spellEnd"/>
            <w:r w:rsidRPr="00066385">
              <w:rPr>
                <w:sz w:val="24"/>
                <w:szCs w:val="24"/>
              </w:rPr>
              <w:t xml:space="preserve"> (</w:t>
            </w:r>
            <w:proofErr w:type="spellStart"/>
            <w:proofErr w:type="gramStart"/>
            <w:r w:rsidRPr="00066385">
              <w:rPr>
                <w:sz w:val="24"/>
                <w:szCs w:val="24"/>
              </w:rPr>
              <w:t>п</w:t>
            </w:r>
            <w:proofErr w:type="gramEnd"/>
            <w:r w:rsidRPr="00066385">
              <w:rPr>
                <w:sz w:val="24"/>
                <w:szCs w:val="24"/>
              </w:rPr>
              <w:t>ідсумок</w:t>
            </w:r>
            <w:proofErr w:type="spellEnd"/>
            <w:r w:rsidRPr="00066385">
              <w:rPr>
                <w:sz w:val="24"/>
                <w:szCs w:val="24"/>
              </w:rPr>
              <w:t>)</w:t>
            </w:r>
          </w:p>
        </w:tc>
        <w:tc>
          <w:tcPr>
            <w:tcW w:w="857"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jc w:val="center"/>
              <w:rPr>
                <w:sz w:val="24"/>
                <w:szCs w:val="24"/>
              </w:rPr>
            </w:pPr>
            <w:proofErr w:type="spellStart"/>
            <w:r w:rsidRPr="00066385">
              <w:rPr>
                <w:sz w:val="24"/>
                <w:szCs w:val="24"/>
              </w:rPr>
              <w:t>Витрати</w:t>
            </w:r>
            <w:proofErr w:type="spellEnd"/>
            <w:r w:rsidRPr="00066385">
              <w:rPr>
                <w:sz w:val="24"/>
                <w:szCs w:val="24"/>
              </w:rPr>
              <w:t xml:space="preserve"> (</w:t>
            </w:r>
            <w:proofErr w:type="spellStart"/>
            <w:proofErr w:type="gramStart"/>
            <w:r w:rsidRPr="00066385">
              <w:rPr>
                <w:sz w:val="24"/>
                <w:szCs w:val="24"/>
              </w:rPr>
              <w:t>п</w:t>
            </w:r>
            <w:proofErr w:type="gramEnd"/>
            <w:r w:rsidRPr="00066385">
              <w:rPr>
                <w:sz w:val="24"/>
                <w:szCs w:val="24"/>
              </w:rPr>
              <w:t>ідсумок</w:t>
            </w:r>
            <w:proofErr w:type="spellEnd"/>
            <w:r w:rsidRPr="00066385">
              <w:rPr>
                <w:sz w:val="24"/>
                <w:szCs w:val="24"/>
              </w:rPr>
              <w:t>)</w:t>
            </w:r>
          </w:p>
        </w:tc>
        <w:tc>
          <w:tcPr>
            <w:tcW w:w="2060" w:type="pct"/>
            <w:tcBorders>
              <w:top w:val="outset" w:sz="6" w:space="0" w:color="auto"/>
              <w:left w:val="outset" w:sz="6" w:space="0" w:color="auto"/>
              <w:bottom w:val="outset" w:sz="6" w:space="0" w:color="auto"/>
            </w:tcBorders>
            <w:vAlign w:val="center"/>
          </w:tcPr>
          <w:p w:rsidR="009D38D0" w:rsidRPr="00066385" w:rsidRDefault="009D38D0" w:rsidP="006F2ADB">
            <w:pPr>
              <w:jc w:val="center"/>
              <w:rPr>
                <w:sz w:val="24"/>
                <w:szCs w:val="24"/>
              </w:rPr>
            </w:pPr>
            <w:proofErr w:type="spellStart"/>
            <w:r w:rsidRPr="00066385">
              <w:rPr>
                <w:sz w:val="24"/>
                <w:szCs w:val="24"/>
              </w:rPr>
              <w:t>Обґрунтування</w:t>
            </w:r>
            <w:proofErr w:type="spellEnd"/>
            <w:r w:rsidRPr="00066385">
              <w:rPr>
                <w:sz w:val="24"/>
                <w:szCs w:val="24"/>
              </w:rPr>
              <w:t xml:space="preserve"> </w:t>
            </w:r>
            <w:proofErr w:type="spellStart"/>
            <w:r w:rsidRPr="00066385">
              <w:rPr>
                <w:sz w:val="24"/>
                <w:szCs w:val="24"/>
              </w:rPr>
              <w:t>відповідного</w:t>
            </w:r>
            <w:proofErr w:type="spellEnd"/>
            <w:r w:rsidRPr="00066385">
              <w:rPr>
                <w:sz w:val="24"/>
                <w:szCs w:val="24"/>
              </w:rPr>
              <w:t xml:space="preserve"> </w:t>
            </w:r>
            <w:proofErr w:type="spellStart"/>
            <w:r w:rsidRPr="00066385">
              <w:rPr>
                <w:sz w:val="24"/>
                <w:szCs w:val="24"/>
              </w:rPr>
              <w:t>місця</w:t>
            </w:r>
            <w:proofErr w:type="spellEnd"/>
            <w:r w:rsidRPr="00066385">
              <w:rPr>
                <w:sz w:val="24"/>
                <w:szCs w:val="24"/>
              </w:rPr>
              <w:t xml:space="preserve"> </w:t>
            </w:r>
            <w:proofErr w:type="spellStart"/>
            <w:r w:rsidRPr="00066385">
              <w:rPr>
                <w:sz w:val="24"/>
                <w:szCs w:val="24"/>
              </w:rPr>
              <w:t>альтернативи</w:t>
            </w:r>
            <w:proofErr w:type="spellEnd"/>
            <w:r w:rsidRPr="00066385">
              <w:rPr>
                <w:sz w:val="24"/>
                <w:szCs w:val="24"/>
              </w:rPr>
              <w:t xml:space="preserve"> </w:t>
            </w:r>
            <w:proofErr w:type="gramStart"/>
            <w:r w:rsidRPr="00066385">
              <w:rPr>
                <w:sz w:val="24"/>
                <w:szCs w:val="24"/>
              </w:rPr>
              <w:t>у</w:t>
            </w:r>
            <w:proofErr w:type="gramEnd"/>
            <w:r w:rsidRPr="00066385">
              <w:rPr>
                <w:sz w:val="24"/>
                <w:szCs w:val="24"/>
              </w:rPr>
              <w:t xml:space="preserve"> рейтингу</w:t>
            </w:r>
          </w:p>
        </w:tc>
      </w:tr>
      <w:tr w:rsidR="009D38D0" w:rsidRPr="00066385" w:rsidTr="006F2ADB">
        <w:trPr>
          <w:tblCellSpacing w:w="0" w:type="dxa"/>
        </w:trPr>
        <w:tc>
          <w:tcPr>
            <w:tcW w:w="968" w:type="pct"/>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rPr>
            </w:pPr>
            <w:r w:rsidRPr="00066385">
              <w:rPr>
                <w:sz w:val="24"/>
                <w:szCs w:val="24"/>
              </w:rPr>
              <w:t>Альтернатива 1</w:t>
            </w:r>
          </w:p>
        </w:tc>
        <w:tc>
          <w:tcPr>
            <w:tcW w:w="1115" w:type="pct"/>
            <w:tcBorders>
              <w:top w:val="outset" w:sz="6" w:space="0" w:color="auto"/>
              <w:left w:val="outset" w:sz="6" w:space="0" w:color="auto"/>
              <w:bottom w:val="outset" w:sz="6" w:space="0" w:color="auto"/>
              <w:right w:val="outset" w:sz="6" w:space="0" w:color="auto"/>
            </w:tcBorders>
          </w:tcPr>
          <w:p w:rsidR="009D38D0" w:rsidRDefault="009D38D0" w:rsidP="006F2ADB">
            <w:pPr>
              <w:rPr>
                <w:sz w:val="24"/>
                <w:szCs w:val="24"/>
                <w:lang w:val="uk-UA"/>
              </w:rPr>
            </w:pPr>
          </w:p>
          <w:p w:rsidR="009D38D0" w:rsidRPr="00066385" w:rsidRDefault="009D38D0" w:rsidP="006F2ADB">
            <w:pPr>
              <w:jc w:val="center"/>
              <w:rPr>
                <w:sz w:val="24"/>
                <w:szCs w:val="24"/>
              </w:rPr>
            </w:pPr>
            <w:r w:rsidRPr="00066385">
              <w:rPr>
                <w:sz w:val="24"/>
                <w:szCs w:val="24"/>
                <w:lang w:val="uk-UA"/>
              </w:rPr>
              <w:t>В</w:t>
            </w:r>
            <w:proofErr w:type="spellStart"/>
            <w:r w:rsidRPr="00066385">
              <w:rPr>
                <w:sz w:val="24"/>
                <w:szCs w:val="24"/>
              </w:rPr>
              <w:t>ідсутні</w:t>
            </w:r>
            <w:proofErr w:type="spellEnd"/>
          </w:p>
        </w:tc>
        <w:tc>
          <w:tcPr>
            <w:tcW w:w="857" w:type="pct"/>
            <w:tcBorders>
              <w:top w:val="outset" w:sz="6" w:space="0" w:color="auto"/>
              <w:left w:val="outset" w:sz="6" w:space="0" w:color="auto"/>
              <w:bottom w:val="outset" w:sz="6" w:space="0" w:color="auto"/>
              <w:right w:val="outset" w:sz="6" w:space="0" w:color="auto"/>
            </w:tcBorders>
          </w:tcPr>
          <w:p w:rsidR="009D38D0" w:rsidRPr="00066385" w:rsidRDefault="006F2ADB" w:rsidP="006F2ADB">
            <w:pPr>
              <w:rPr>
                <w:sz w:val="24"/>
                <w:szCs w:val="24"/>
                <w:lang w:val="uk-UA"/>
              </w:rPr>
            </w:pPr>
            <w:r>
              <w:rPr>
                <w:sz w:val="24"/>
                <w:szCs w:val="24"/>
                <w:lang w:val="uk-UA"/>
              </w:rPr>
              <w:t>100</w:t>
            </w:r>
            <w:r w:rsidR="009D38D0" w:rsidRPr="00066385">
              <w:rPr>
                <w:sz w:val="24"/>
                <w:szCs w:val="24"/>
                <w:lang w:val="uk-UA"/>
              </w:rPr>
              <w:t xml:space="preserve">,0 </w:t>
            </w:r>
            <w:proofErr w:type="spellStart"/>
            <w:r w:rsidR="009D38D0" w:rsidRPr="00066385">
              <w:rPr>
                <w:sz w:val="24"/>
                <w:szCs w:val="24"/>
                <w:lang w:val="uk-UA"/>
              </w:rPr>
              <w:t>тис.грн</w:t>
            </w:r>
            <w:proofErr w:type="spellEnd"/>
          </w:p>
        </w:tc>
        <w:tc>
          <w:tcPr>
            <w:tcW w:w="2060" w:type="pct"/>
            <w:tcBorders>
              <w:top w:val="outset" w:sz="6" w:space="0" w:color="auto"/>
              <w:left w:val="outset" w:sz="6" w:space="0" w:color="auto"/>
              <w:bottom w:val="outset" w:sz="6" w:space="0" w:color="auto"/>
            </w:tcBorders>
            <w:vAlign w:val="center"/>
          </w:tcPr>
          <w:p w:rsidR="009D38D0" w:rsidRPr="00066385" w:rsidRDefault="009D38D0" w:rsidP="006F2ADB">
            <w:pPr>
              <w:rPr>
                <w:sz w:val="24"/>
                <w:szCs w:val="24"/>
                <w:lang w:val="uk-UA"/>
              </w:rPr>
            </w:pPr>
            <w:r w:rsidRPr="00066385">
              <w:rPr>
                <w:sz w:val="24"/>
                <w:szCs w:val="24"/>
              </w:rPr>
              <w:t xml:space="preserve">Альтернатива </w:t>
            </w:r>
            <w:proofErr w:type="spellStart"/>
            <w:r w:rsidRPr="00066385">
              <w:rPr>
                <w:sz w:val="24"/>
                <w:szCs w:val="24"/>
              </w:rPr>
              <w:t>є</w:t>
            </w:r>
            <w:proofErr w:type="spellEnd"/>
            <w:r w:rsidRPr="00066385">
              <w:rPr>
                <w:sz w:val="24"/>
                <w:szCs w:val="24"/>
              </w:rPr>
              <w:t xml:space="preserve"> </w:t>
            </w:r>
            <w:r w:rsidRPr="00066385">
              <w:rPr>
                <w:sz w:val="24"/>
                <w:szCs w:val="24"/>
                <w:lang w:val="uk-UA"/>
              </w:rPr>
              <w:t>н</w:t>
            </w:r>
            <w:proofErr w:type="spellStart"/>
            <w:r w:rsidRPr="00066385">
              <w:rPr>
                <w:sz w:val="24"/>
                <w:szCs w:val="24"/>
              </w:rPr>
              <w:t>еприйнятною</w:t>
            </w:r>
            <w:proofErr w:type="spellEnd"/>
            <w:r w:rsidRPr="00066385">
              <w:rPr>
                <w:sz w:val="24"/>
                <w:szCs w:val="24"/>
              </w:rPr>
              <w:t xml:space="preserve">, </w:t>
            </w:r>
            <w:proofErr w:type="spellStart"/>
            <w:r w:rsidRPr="00066385">
              <w:rPr>
                <w:sz w:val="24"/>
                <w:szCs w:val="24"/>
              </w:rPr>
              <w:t>насамперед</w:t>
            </w:r>
            <w:proofErr w:type="spellEnd"/>
            <w:r w:rsidRPr="00066385">
              <w:rPr>
                <w:sz w:val="24"/>
                <w:szCs w:val="24"/>
              </w:rPr>
              <w:t xml:space="preserve"> через не</w:t>
            </w:r>
            <w:r w:rsidRPr="00066385">
              <w:rPr>
                <w:sz w:val="24"/>
                <w:szCs w:val="24"/>
                <w:lang w:val="uk-UA"/>
              </w:rPr>
              <w:t xml:space="preserve">дотримання вимог Податкового кодексу України </w:t>
            </w:r>
            <w:r w:rsidRPr="00066385">
              <w:rPr>
                <w:sz w:val="24"/>
                <w:szCs w:val="24"/>
              </w:rPr>
              <w:t xml:space="preserve"> у 202</w:t>
            </w:r>
            <w:r w:rsidR="006F2ADB">
              <w:rPr>
                <w:sz w:val="24"/>
                <w:szCs w:val="24"/>
                <w:lang w:val="uk-UA"/>
              </w:rPr>
              <w:t>1</w:t>
            </w:r>
            <w:r w:rsidRPr="00066385">
              <w:rPr>
                <w:sz w:val="24"/>
                <w:szCs w:val="24"/>
              </w:rPr>
              <w:t xml:space="preserve"> </w:t>
            </w:r>
            <w:proofErr w:type="spellStart"/>
            <w:r w:rsidRPr="00066385">
              <w:rPr>
                <w:sz w:val="24"/>
                <w:szCs w:val="24"/>
              </w:rPr>
              <w:t>році</w:t>
            </w:r>
            <w:proofErr w:type="spellEnd"/>
            <w:r w:rsidRPr="00066385">
              <w:rPr>
                <w:sz w:val="24"/>
                <w:szCs w:val="24"/>
                <w:lang w:val="uk-UA"/>
              </w:rPr>
              <w:t>.</w:t>
            </w:r>
          </w:p>
        </w:tc>
      </w:tr>
      <w:tr w:rsidR="009D38D0" w:rsidRPr="00066385" w:rsidTr="006F2ADB">
        <w:trPr>
          <w:tblCellSpacing w:w="0" w:type="dxa"/>
        </w:trPr>
        <w:tc>
          <w:tcPr>
            <w:tcW w:w="968" w:type="pct"/>
            <w:tcBorders>
              <w:top w:val="outset" w:sz="6" w:space="0" w:color="auto"/>
              <w:bottom w:val="outset" w:sz="6" w:space="0" w:color="auto"/>
              <w:right w:val="outset" w:sz="6" w:space="0" w:color="auto"/>
            </w:tcBorders>
            <w:vAlign w:val="center"/>
          </w:tcPr>
          <w:p w:rsidR="009D38D0" w:rsidRPr="00066385" w:rsidRDefault="009D38D0" w:rsidP="006F2ADB">
            <w:pPr>
              <w:rPr>
                <w:sz w:val="24"/>
                <w:szCs w:val="24"/>
              </w:rPr>
            </w:pPr>
            <w:r w:rsidRPr="00066385">
              <w:rPr>
                <w:sz w:val="24"/>
                <w:szCs w:val="24"/>
              </w:rPr>
              <w:t>Альтернатива 2</w:t>
            </w:r>
          </w:p>
        </w:tc>
        <w:tc>
          <w:tcPr>
            <w:tcW w:w="1115" w:type="pct"/>
            <w:tcBorders>
              <w:top w:val="outset" w:sz="6" w:space="0" w:color="auto"/>
              <w:left w:val="outset" w:sz="6" w:space="0" w:color="auto"/>
              <w:bottom w:val="outset" w:sz="6" w:space="0" w:color="auto"/>
              <w:right w:val="outset" w:sz="6" w:space="0" w:color="auto"/>
            </w:tcBorders>
            <w:vAlign w:val="center"/>
          </w:tcPr>
          <w:p w:rsidR="009D38D0" w:rsidRPr="00066385" w:rsidRDefault="009D38D0" w:rsidP="006F2ADB">
            <w:pPr>
              <w:rPr>
                <w:sz w:val="24"/>
                <w:szCs w:val="24"/>
              </w:rPr>
            </w:pPr>
            <w:r w:rsidRPr="00066385">
              <w:rPr>
                <w:sz w:val="24"/>
                <w:szCs w:val="24"/>
                <w:lang w:val="uk-UA"/>
              </w:rPr>
              <w:t>В</w:t>
            </w:r>
            <w:proofErr w:type="spellStart"/>
            <w:r w:rsidRPr="00066385">
              <w:rPr>
                <w:sz w:val="24"/>
                <w:szCs w:val="24"/>
              </w:rPr>
              <w:t>регулювання</w:t>
            </w:r>
            <w:proofErr w:type="spellEnd"/>
            <w:r w:rsidRPr="00066385">
              <w:rPr>
                <w:sz w:val="24"/>
                <w:szCs w:val="24"/>
              </w:rPr>
              <w:t xml:space="preserve"> </w:t>
            </w:r>
            <w:proofErr w:type="spellStart"/>
            <w:r w:rsidRPr="00066385">
              <w:rPr>
                <w:sz w:val="24"/>
                <w:szCs w:val="24"/>
              </w:rPr>
              <w:t>правовідносин</w:t>
            </w:r>
            <w:proofErr w:type="spellEnd"/>
            <w:r w:rsidRPr="00066385">
              <w:rPr>
                <w:sz w:val="24"/>
                <w:szCs w:val="24"/>
              </w:rPr>
              <w:t xml:space="preserve"> </w:t>
            </w:r>
            <w:proofErr w:type="spellStart"/>
            <w:r w:rsidRPr="00066385">
              <w:rPr>
                <w:sz w:val="24"/>
                <w:szCs w:val="24"/>
              </w:rPr>
              <w:t>між</w:t>
            </w:r>
            <w:proofErr w:type="spellEnd"/>
            <w:r w:rsidRPr="00066385">
              <w:rPr>
                <w:sz w:val="24"/>
                <w:szCs w:val="24"/>
              </w:rPr>
              <w:t xml:space="preserve"> органами</w:t>
            </w:r>
            <w:r w:rsidRPr="00066385">
              <w:rPr>
                <w:sz w:val="24"/>
                <w:szCs w:val="24"/>
                <w:lang w:val="uk-UA"/>
              </w:rPr>
              <w:t xml:space="preserve"> місцевого самоврядування</w:t>
            </w:r>
            <w:r w:rsidRPr="00066385">
              <w:rPr>
                <w:sz w:val="24"/>
                <w:szCs w:val="24"/>
              </w:rPr>
              <w:t xml:space="preserve">, </w:t>
            </w:r>
            <w:proofErr w:type="spellStart"/>
            <w:r w:rsidRPr="00066385">
              <w:rPr>
                <w:sz w:val="24"/>
                <w:szCs w:val="24"/>
              </w:rPr>
              <w:t>суб’єктами</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 xml:space="preserve"> </w:t>
            </w:r>
            <w:proofErr w:type="spellStart"/>
            <w:r w:rsidRPr="00066385">
              <w:rPr>
                <w:sz w:val="24"/>
                <w:szCs w:val="24"/>
              </w:rPr>
              <w:t>стосовно</w:t>
            </w:r>
            <w:proofErr w:type="spellEnd"/>
            <w:r w:rsidRPr="00066385">
              <w:rPr>
                <w:sz w:val="24"/>
                <w:szCs w:val="24"/>
              </w:rPr>
              <w:t xml:space="preserve"> </w:t>
            </w:r>
            <w:proofErr w:type="spellStart"/>
            <w:r w:rsidRPr="00066385">
              <w:rPr>
                <w:sz w:val="24"/>
                <w:szCs w:val="24"/>
              </w:rPr>
              <w:t>стягнення</w:t>
            </w:r>
            <w:proofErr w:type="spellEnd"/>
            <w:r w:rsidRPr="00066385">
              <w:rPr>
                <w:sz w:val="24"/>
                <w:szCs w:val="24"/>
              </w:rPr>
              <w:t xml:space="preserve"> транспортного</w:t>
            </w:r>
            <w:r w:rsidRPr="00066385">
              <w:rPr>
                <w:sz w:val="24"/>
                <w:szCs w:val="24"/>
                <w:lang w:val="uk-UA"/>
              </w:rPr>
              <w:t xml:space="preserve"> податку</w:t>
            </w:r>
            <w:r w:rsidRPr="00066385">
              <w:rPr>
                <w:sz w:val="24"/>
                <w:szCs w:val="24"/>
              </w:rPr>
              <w:t xml:space="preserve">, </w:t>
            </w:r>
            <w:proofErr w:type="spellStart"/>
            <w:r w:rsidRPr="00066385">
              <w:rPr>
                <w:sz w:val="24"/>
                <w:szCs w:val="24"/>
              </w:rPr>
              <w:t>що</w:t>
            </w:r>
            <w:proofErr w:type="spellEnd"/>
            <w:r w:rsidRPr="00066385">
              <w:rPr>
                <w:sz w:val="24"/>
                <w:szCs w:val="24"/>
                <w:lang w:val="uk-UA"/>
              </w:rPr>
              <w:t xml:space="preserve"> </w:t>
            </w:r>
            <w:proofErr w:type="spellStart"/>
            <w:r w:rsidRPr="00066385">
              <w:rPr>
                <w:sz w:val="24"/>
                <w:szCs w:val="24"/>
              </w:rPr>
              <w:t>значно</w:t>
            </w:r>
            <w:proofErr w:type="spellEnd"/>
            <w:r w:rsidRPr="00066385">
              <w:rPr>
                <w:sz w:val="24"/>
                <w:szCs w:val="24"/>
              </w:rPr>
              <w:t xml:space="preserve"> </w:t>
            </w:r>
            <w:proofErr w:type="spellStart"/>
            <w:r w:rsidRPr="00066385">
              <w:rPr>
                <w:sz w:val="24"/>
                <w:szCs w:val="24"/>
              </w:rPr>
              <w:t>забезпечує</w:t>
            </w:r>
            <w:proofErr w:type="spellEnd"/>
            <w:r w:rsidRPr="00066385">
              <w:rPr>
                <w:sz w:val="24"/>
                <w:szCs w:val="24"/>
              </w:rPr>
              <w:t xml:space="preserve"> порядок </w:t>
            </w:r>
            <w:proofErr w:type="spellStart"/>
            <w:r w:rsidRPr="00066385">
              <w:rPr>
                <w:sz w:val="24"/>
                <w:szCs w:val="24"/>
              </w:rPr>
              <w:t>його</w:t>
            </w:r>
            <w:proofErr w:type="spellEnd"/>
            <w:r w:rsidRPr="00066385">
              <w:rPr>
                <w:sz w:val="24"/>
                <w:szCs w:val="24"/>
                <w:lang w:val="uk-UA"/>
              </w:rPr>
              <w:t xml:space="preserve"> </w:t>
            </w:r>
            <w:proofErr w:type="spellStart"/>
            <w:r w:rsidRPr="00066385">
              <w:rPr>
                <w:sz w:val="24"/>
                <w:szCs w:val="24"/>
              </w:rPr>
              <w:t>адміністрування</w:t>
            </w:r>
            <w:proofErr w:type="spellEnd"/>
            <w:r w:rsidRPr="00066385">
              <w:rPr>
                <w:sz w:val="24"/>
                <w:szCs w:val="24"/>
              </w:rPr>
              <w:t xml:space="preserve"> та </w:t>
            </w:r>
            <w:proofErr w:type="spellStart"/>
            <w:r w:rsidRPr="00066385">
              <w:rPr>
                <w:sz w:val="24"/>
                <w:szCs w:val="24"/>
              </w:rPr>
              <w:t>виконання</w:t>
            </w:r>
            <w:proofErr w:type="spellEnd"/>
            <w:r w:rsidRPr="00066385">
              <w:rPr>
                <w:sz w:val="24"/>
                <w:szCs w:val="24"/>
              </w:rPr>
              <w:t xml:space="preserve"> норм</w:t>
            </w:r>
            <w:r w:rsidRPr="00066385">
              <w:rPr>
                <w:sz w:val="24"/>
                <w:szCs w:val="24"/>
                <w:lang w:val="uk-UA"/>
              </w:rPr>
              <w:t xml:space="preserve"> </w:t>
            </w:r>
            <w:r w:rsidRPr="00066385">
              <w:rPr>
                <w:sz w:val="24"/>
                <w:szCs w:val="24"/>
              </w:rPr>
              <w:t>Кодексу.</w:t>
            </w:r>
          </w:p>
        </w:tc>
        <w:tc>
          <w:tcPr>
            <w:tcW w:w="857" w:type="pct"/>
            <w:tcBorders>
              <w:top w:val="outset" w:sz="6" w:space="0" w:color="auto"/>
              <w:left w:val="outset" w:sz="6" w:space="0" w:color="auto"/>
              <w:bottom w:val="outset" w:sz="6" w:space="0" w:color="auto"/>
              <w:right w:val="outset" w:sz="6" w:space="0" w:color="auto"/>
            </w:tcBorders>
            <w:vAlign w:val="center"/>
          </w:tcPr>
          <w:p w:rsidR="009D38D0" w:rsidRPr="00066385" w:rsidRDefault="00BA3731" w:rsidP="006F2ADB">
            <w:pPr>
              <w:jc w:val="center"/>
              <w:rPr>
                <w:sz w:val="24"/>
                <w:szCs w:val="24"/>
                <w:lang w:val="uk-UA"/>
              </w:rPr>
            </w:pPr>
            <w:r>
              <w:rPr>
                <w:sz w:val="24"/>
                <w:szCs w:val="24"/>
                <w:lang w:val="uk-UA"/>
              </w:rPr>
              <w:t>100,</w:t>
            </w:r>
            <w:r w:rsidR="00BC4F44">
              <w:rPr>
                <w:sz w:val="24"/>
                <w:szCs w:val="24"/>
                <w:lang w:val="uk-UA"/>
              </w:rPr>
              <w:t>716</w:t>
            </w:r>
            <w:r w:rsidR="009D38D0" w:rsidRPr="00066385">
              <w:rPr>
                <w:sz w:val="24"/>
                <w:szCs w:val="24"/>
                <w:lang w:val="uk-UA"/>
              </w:rPr>
              <w:t xml:space="preserve"> </w:t>
            </w:r>
            <w:proofErr w:type="spellStart"/>
            <w:r w:rsidR="009D38D0" w:rsidRPr="00066385">
              <w:rPr>
                <w:sz w:val="24"/>
                <w:szCs w:val="24"/>
                <w:lang w:val="uk-UA"/>
              </w:rPr>
              <w:t>тис.грн</w:t>
            </w:r>
            <w:proofErr w:type="spellEnd"/>
            <w:r w:rsidR="009D38D0" w:rsidRPr="00066385">
              <w:rPr>
                <w:sz w:val="24"/>
                <w:szCs w:val="24"/>
                <w:lang w:val="uk-UA"/>
              </w:rPr>
              <w:t>.,</w:t>
            </w:r>
          </w:p>
          <w:p w:rsidR="009D38D0" w:rsidRPr="00066385" w:rsidRDefault="009D38D0" w:rsidP="006F2ADB">
            <w:pPr>
              <w:jc w:val="center"/>
              <w:rPr>
                <w:sz w:val="24"/>
                <w:szCs w:val="24"/>
                <w:lang w:val="uk-UA"/>
              </w:rPr>
            </w:pPr>
            <w:r w:rsidRPr="00066385">
              <w:rPr>
                <w:sz w:val="24"/>
                <w:szCs w:val="24"/>
                <w:lang w:val="uk-UA"/>
              </w:rPr>
              <w:t xml:space="preserve">в т. ч. транспортний податок  </w:t>
            </w:r>
            <w:r w:rsidR="006F2ADB">
              <w:rPr>
                <w:sz w:val="24"/>
                <w:szCs w:val="24"/>
                <w:lang w:val="uk-UA"/>
              </w:rPr>
              <w:t>100,0</w:t>
            </w:r>
            <w:r w:rsidRPr="00066385">
              <w:rPr>
                <w:sz w:val="24"/>
                <w:szCs w:val="24"/>
                <w:lang w:val="uk-UA"/>
              </w:rPr>
              <w:t xml:space="preserve"> </w:t>
            </w:r>
            <w:proofErr w:type="spellStart"/>
            <w:r w:rsidRPr="00066385">
              <w:rPr>
                <w:sz w:val="24"/>
                <w:szCs w:val="24"/>
              </w:rPr>
              <w:t>тис.грн</w:t>
            </w:r>
            <w:proofErr w:type="spellEnd"/>
            <w:r w:rsidRPr="00066385">
              <w:rPr>
                <w:sz w:val="24"/>
                <w:szCs w:val="24"/>
              </w:rPr>
              <w:t>.</w:t>
            </w:r>
          </w:p>
        </w:tc>
        <w:tc>
          <w:tcPr>
            <w:tcW w:w="2060" w:type="pct"/>
            <w:tcBorders>
              <w:top w:val="outset" w:sz="6" w:space="0" w:color="auto"/>
              <w:left w:val="outset" w:sz="6" w:space="0" w:color="auto"/>
              <w:bottom w:val="outset" w:sz="6" w:space="0" w:color="auto"/>
            </w:tcBorders>
          </w:tcPr>
          <w:p w:rsidR="009D38D0" w:rsidRPr="00066385" w:rsidRDefault="009D38D0" w:rsidP="006F2ADB">
            <w:pPr>
              <w:jc w:val="both"/>
              <w:rPr>
                <w:sz w:val="24"/>
                <w:szCs w:val="24"/>
                <w:lang w:val="uk-UA"/>
              </w:rPr>
            </w:pPr>
            <w:r w:rsidRPr="00066385">
              <w:rPr>
                <w:sz w:val="24"/>
                <w:szCs w:val="24"/>
                <w:lang w:val="uk-UA"/>
              </w:rPr>
              <w:t xml:space="preserve">Цей регуляторний акт відповідає </w:t>
            </w:r>
          </w:p>
          <w:p w:rsidR="009D38D0" w:rsidRPr="00066385" w:rsidRDefault="009D38D0" w:rsidP="006F2ADB">
            <w:pPr>
              <w:jc w:val="both"/>
              <w:rPr>
                <w:sz w:val="24"/>
                <w:szCs w:val="24"/>
                <w:lang w:val="uk-UA"/>
              </w:rPr>
            </w:pPr>
            <w:r w:rsidRPr="00066385">
              <w:rPr>
                <w:sz w:val="24"/>
                <w:szCs w:val="24"/>
                <w:lang w:val="uk-UA"/>
              </w:rPr>
              <w:t xml:space="preserve">потребам у розв’язанні визначеної проблеми та принципам державної </w:t>
            </w:r>
          </w:p>
          <w:p w:rsidR="009D38D0" w:rsidRPr="00066385" w:rsidRDefault="009D38D0" w:rsidP="006F2ADB">
            <w:pPr>
              <w:jc w:val="both"/>
              <w:rPr>
                <w:sz w:val="24"/>
                <w:szCs w:val="24"/>
                <w:lang w:val="uk-UA"/>
              </w:rPr>
            </w:pPr>
            <w:r w:rsidRPr="00066385">
              <w:rPr>
                <w:sz w:val="24"/>
                <w:szCs w:val="24"/>
                <w:lang w:val="uk-UA"/>
              </w:rPr>
              <w:t xml:space="preserve">регуляторної політики. </w:t>
            </w:r>
          </w:p>
          <w:p w:rsidR="009D38D0" w:rsidRPr="00066385" w:rsidRDefault="009D38D0" w:rsidP="006F2ADB">
            <w:pPr>
              <w:rPr>
                <w:sz w:val="24"/>
                <w:szCs w:val="24"/>
              </w:rPr>
            </w:pPr>
            <w:r w:rsidRPr="00066385">
              <w:rPr>
                <w:sz w:val="24"/>
                <w:szCs w:val="24"/>
                <w:lang w:val="uk-UA"/>
              </w:rPr>
              <w:t xml:space="preserve">Затвердження такого регуляторного акта забезпечить поступове досягнення встановлених цілей, а саме, </w:t>
            </w:r>
            <w:proofErr w:type="spellStart"/>
            <w:r w:rsidRPr="00066385">
              <w:rPr>
                <w:sz w:val="24"/>
                <w:szCs w:val="24"/>
              </w:rPr>
              <w:t>врегулювання</w:t>
            </w:r>
            <w:proofErr w:type="spellEnd"/>
            <w:r w:rsidRPr="00066385">
              <w:rPr>
                <w:sz w:val="24"/>
                <w:szCs w:val="24"/>
              </w:rPr>
              <w:t xml:space="preserve"> </w:t>
            </w:r>
            <w:proofErr w:type="spellStart"/>
            <w:r w:rsidRPr="00066385">
              <w:rPr>
                <w:sz w:val="24"/>
                <w:szCs w:val="24"/>
              </w:rPr>
              <w:t>правовідносин</w:t>
            </w:r>
            <w:proofErr w:type="spellEnd"/>
            <w:r w:rsidRPr="00066385">
              <w:rPr>
                <w:sz w:val="24"/>
                <w:szCs w:val="24"/>
              </w:rPr>
              <w:t xml:space="preserve"> </w:t>
            </w:r>
            <w:proofErr w:type="spellStart"/>
            <w:r w:rsidRPr="00066385">
              <w:rPr>
                <w:sz w:val="24"/>
                <w:szCs w:val="24"/>
              </w:rPr>
              <w:t>між</w:t>
            </w:r>
            <w:proofErr w:type="spellEnd"/>
            <w:r w:rsidRPr="00066385">
              <w:rPr>
                <w:sz w:val="24"/>
                <w:szCs w:val="24"/>
              </w:rPr>
              <w:t xml:space="preserve"> органами</w:t>
            </w:r>
            <w:r w:rsidRPr="00066385">
              <w:rPr>
                <w:sz w:val="24"/>
                <w:szCs w:val="24"/>
                <w:lang w:val="uk-UA"/>
              </w:rPr>
              <w:t xml:space="preserve"> місцевого самоврядування</w:t>
            </w:r>
            <w:r w:rsidRPr="00066385">
              <w:rPr>
                <w:sz w:val="24"/>
                <w:szCs w:val="24"/>
              </w:rPr>
              <w:t xml:space="preserve">, </w:t>
            </w:r>
            <w:proofErr w:type="spellStart"/>
            <w:r w:rsidRPr="00066385">
              <w:rPr>
                <w:sz w:val="24"/>
                <w:szCs w:val="24"/>
              </w:rPr>
              <w:t>суб’єктами</w:t>
            </w:r>
            <w:proofErr w:type="spellEnd"/>
            <w:r w:rsidRPr="00066385">
              <w:rPr>
                <w:sz w:val="24"/>
                <w:szCs w:val="24"/>
              </w:rPr>
              <w:t xml:space="preserve"> </w:t>
            </w:r>
            <w:proofErr w:type="spellStart"/>
            <w:r w:rsidRPr="00066385">
              <w:rPr>
                <w:sz w:val="24"/>
                <w:szCs w:val="24"/>
              </w:rPr>
              <w:t>господарювання</w:t>
            </w:r>
            <w:proofErr w:type="spellEnd"/>
            <w:r w:rsidRPr="00066385">
              <w:rPr>
                <w:sz w:val="24"/>
                <w:szCs w:val="24"/>
              </w:rPr>
              <w:t xml:space="preserve"> </w:t>
            </w:r>
            <w:proofErr w:type="spellStart"/>
            <w:r w:rsidRPr="00066385">
              <w:rPr>
                <w:sz w:val="24"/>
                <w:szCs w:val="24"/>
              </w:rPr>
              <w:t>стосовно</w:t>
            </w:r>
            <w:proofErr w:type="spellEnd"/>
            <w:r w:rsidRPr="00066385">
              <w:rPr>
                <w:sz w:val="24"/>
                <w:szCs w:val="24"/>
              </w:rPr>
              <w:t xml:space="preserve"> </w:t>
            </w:r>
            <w:proofErr w:type="spellStart"/>
            <w:r w:rsidRPr="00066385">
              <w:rPr>
                <w:sz w:val="24"/>
                <w:szCs w:val="24"/>
              </w:rPr>
              <w:t>стягнення</w:t>
            </w:r>
            <w:proofErr w:type="spellEnd"/>
            <w:r w:rsidRPr="00066385">
              <w:rPr>
                <w:sz w:val="24"/>
                <w:szCs w:val="24"/>
              </w:rPr>
              <w:t xml:space="preserve"> транспортного</w:t>
            </w:r>
            <w:r w:rsidRPr="00066385">
              <w:rPr>
                <w:sz w:val="24"/>
                <w:szCs w:val="24"/>
                <w:lang w:val="uk-UA"/>
              </w:rPr>
              <w:t xml:space="preserve"> податку</w:t>
            </w:r>
            <w:r w:rsidRPr="00066385">
              <w:rPr>
                <w:sz w:val="24"/>
                <w:szCs w:val="24"/>
              </w:rPr>
              <w:t xml:space="preserve">, </w:t>
            </w:r>
            <w:proofErr w:type="spellStart"/>
            <w:r w:rsidRPr="00066385">
              <w:rPr>
                <w:sz w:val="24"/>
                <w:szCs w:val="24"/>
              </w:rPr>
              <w:t>що</w:t>
            </w:r>
            <w:proofErr w:type="spellEnd"/>
            <w:r w:rsidRPr="00066385">
              <w:rPr>
                <w:sz w:val="24"/>
                <w:szCs w:val="24"/>
                <w:lang w:val="uk-UA"/>
              </w:rPr>
              <w:t xml:space="preserve"> </w:t>
            </w:r>
            <w:proofErr w:type="spellStart"/>
            <w:r w:rsidRPr="00066385">
              <w:rPr>
                <w:sz w:val="24"/>
                <w:szCs w:val="24"/>
              </w:rPr>
              <w:t>значно</w:t>
            </w:r>
            <w:proofErr w:type="spellEnd"/>
            <w:r w:rsidRPr="00066385">
              <w:rPr>
                <w:sz w:val="24"/>
                <w:szCs w:val="24"/>
              </w:rPr>
              <w:t xml:space="preserve"> </w:t>
            </w:r>
            <w:proofErr w:type="spellStart"/>
            <w:r w:rsidRPr="00066385">
              <w:rPr>
                <w:sz w:val="24"/>
                <w:szCs w:val="24"/>
              </w:rPr>
              <w:t>забезпечує</w:t>
            </w:r>
            <w:proofErr w:type="spellEnd"/>
            <w:r w:rsidRPr="00066385">
              <w:rPr>
                <w:sz w:val="24"/>
                <w:szCs w:val="24"/>
              </w:rPr>
              <w:t xml:space="preserve"> порядок </w:t>
            </w:r>
            <w:proofErr w:type="spellStart"/>
            <w:r w:rsidRPr="00066385">
              <w:rPr>
                <w:sz w:val="24"/>
                <w:szCs w:val="24"/>
              </w:rPr>
              <w:t>його</w:t>
            </w:r>
            <w:proofErr w:type="spellEnd"/>
            <w:r w:rsidRPr="00066385">
              <w:rPr>
                <w:sz w:val="24"/>
                <w:szCs w:val="24"/>
                <w:lang w:val="uk-UA"/>
              </w:rPr>
              <w:t xml:space="preserve"> </w:t>
            </w:r>
            <w:proofErr w:type="spellStart"/>
            <w:r w:rsidRPr="00066385">
              <w:rPr>
                <w:sz w:val="24"/>
                <w:szCs w:val="24"/>
              </w:rPr>
              <w:t>адміністрування</w:t>
            </w:r>
            <w:proofErr w:type="spellEnd"/>
            <w:r w:rsidRPr="00066385">
              <w:rPr>
                <w:sz w:val="24"/>
                <w:szCs w:val="24"/>
              </w:rPr>
              <w:t xml:space="preserve"> та </w:t>
            </w:r>
            <w:proofErr w:type="spellStart"/>
            <w:r w:rsidRPr="00066385">
              <w:rPr>
                <w:sz w:val="24"/>
                <w:szCs w:val="24"/>
              </w:rPr>
              <w:t>виконання</w:t>
            </w:r>
            <w:proofErr w:type="spellEnd"/>
            <w:r w:rsidRPr="00066385">
              <w:rPr>
                <w:sz w:val="24"/>
                <w:szCs w:val="24"/>
              </w:rPr>
              <w:t xml:space="preserve"> норм</w:t>
            </w:r>
            <w:r w:rsidRPr="00066385">
              <w:rPr>
                <w:sz w:val="24"/>
                <w:szCs w:val="24"/>
                <w:lang w:val="uk-UA"/>
              </w:rPr>
              <w:t xml:space="preserve"> </w:t>
            </w:r>
            <w:r w:rsidRPr="00066385">
              <w:rPr>
                <w:sz w:val="24"/>
                <w:szCs w:val="24"/>
              </w:rPr>
              <w:t>Кодексу.</w:t>
            </w:r>
          </w:p>
        </w:tc>
      </w:tr>
    </w:tbl>
    <w:p w:rsidR="009D38D0" w:rsidRPr="00066385" w:rsidRDefault="009D38D0" w:rsidP="009D38D0">
      <w:pPr>
        <w:ind w:firstLine="426"/>
        <w:jc w:val="both"/>
        <w:rPr>
          <w:sz w:val="24"/>
          <w:szCs w:val="24"/>
          <w:lang w:val="uk-UA"/>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3081"/>
        <w:gridCol w:w="3442"/>
      </w:tblGrid>
      <w:tr w:rsidR="009D38D0" w:rsidRPr="00066385" w:rsidTr="0085147A">
        <w:trPr>
          <w:trHeight w:val="289"/>
        </w:trPr>
        <w:tc>
          <w:tcPr>
            <w:tcW w:w="3081" w:type="dxa"/>
            <w:vAlign w:val="center"/>
          </w:tcPr>
          <w:p w:rsidR="009D38D0" w:rsidRPr="00066385" w:rsidRDefault="009D38D0" w:rsidP="006F2ADB">
            <w:pPr>
              <w:jc w:val="center"/>
              <w:rPr>
                <w:sz w:val="24"/>
                <w:szCs w:val="24"/>
              </w:rPr>
            </w:pPr>
            <w:r w:rsidRPr="00066385">
              <w:rPr>
                <w:b/>
                <w:bCs/>
                <w:sz w:val="24"/>
                <w:szCs w:val="24"/>
              </w:rPr>
              <w:t> </w:t>
            </w:r>
            <w:r w:rsidRPr="00066385">
              <w:rPr>
                <w:sz w:val="24"/>
                <w:szCs w:val="24"/>
              </w:rPr>
              <w:t> Рейтинг</w:t>
            </w:r>
          </w:p>
        </w:tc>
        <w:tc>
          <w:tcPr>
            <w:tcW w:w="3081" w:type="dxa"/>
            <w:vAlign w:val="center"/>
          </w:tcPr>
          <w:p w:rsidR="009D38D0" w:rsidRPr="00066385" w:rsidRDefault="009D38D0" w:rsidP="006F2ADB">
            <w:pPr>
              <w:jc w:val="center"/>
              <w:rPr>
                <w:sz w:val="24"/>
                <w:szCs w:val="24"/>
              </w:rPr>
            </w:pPr>
            <w:proofErr w:type="spellStart"/>
            <w:r w:rsidRPr="00066385">
              <w:rPr>
                <w:sz w:val="24"/>
                <w:szCs w:val="24"/>
              </w:rPr>
              <w:t>Аргументи</w:t>
            </w:r>
            <w:proofErr w:type="spellEnd"/>
            <w:r w:rsidRPr="00066385">
              <w:rPr>
                <w:sz w:val="24"/>
                <w:szCs w:val="24"/>
              </w:rPr>
              <w:t xml:space="preserve"> </w:t>
            </w:r>
            <w:proofErr w:type="spellStart"/>
            <w:r w:rsidRPr="00066385">
              <w:rPr>
                <w:sz w:val="24"/>
                <w:szCs w:val="24"/>
              </w:rPr>
              <w:t>щодо</w:t>
            </w:r>
            <w:proofErr w:type="spellEnd"/>
            <w:r w:rsidRPr="00066385">
              <w:rPr>
                <w:sz w:val="24"/>
                <w:szCs w:val="24"/>
              </w:rPr>
              <w:t xml:space="preserve"> </w:t>
            </w:r>
            <w:proofErr w:type="spellStart"/>
            <w:r w:rsidRPr="00066385">
              <w:rPr>
                <w:sz w:val="24"/>
                <w:szCs w:val="24"/>
              </w:rPr>
              <w:t>переваги</w:t>
            </w:r>
            <w:proofErr w:type="spellEnd"/>
            <w:r w:rsidRPr="00066385">
              <w:rPr>
                <w:sz w:val="24"/>
                <w:szCs w:val="24"/>
              </w:rPr>
              <w:t xml:space="preserve"> </w:t>
            </w:r>
            <w:proofErr w:type="spellStart"/>
            <w:r w:rsidRPr="00066385">
              <w:rPr>
                <w:sz w:val="24"/>
                <w:szCs w:val="24"/>
              </w:rPr>
              <w:t>обраної</w:t>
            </w:r>
            <w:proofErr w:type="spellEnd"/>
            <w:r w:rsidRPr="00066385">
              <w:rPr>
                <w:sz w:val="24"/>
                <w:szCs w:val="24"/>
              </w:rPr>
              <w:t xml:space="preserve"> </w:t>
            </w:r>
            <w:proofErr w:type="spellStart"/>
            <w:r w:rsidRPr="00066385">
              <w:rPr>
                <w:sz w:val="24"/>
                <w:szCs w:val="24"/>
              </w:rPr>
              <w:t>альтернативи</w:t>
            </w:r>
            <w:proofErr w:type="spellEnd"/>
            <w:r w:rsidRPr="00066385">
              <w:rPr>
                <w:sz w:val="24"/>
                <w:szCs w:val="24"/>
              </w:rPr>
              <w:t xml:space="preserve">/причини </w:t>
            </w:r>
            <w:proofErr w:type="spellStart"/>
            <w:r w:rsidRPr="00066385">
              <w:rPr>
                <w:sz w:val="24"/>
                <w:szCs w:val="24"/>
              </w:rPr>
              <w:t>відмови</w:t>
            </w:r>
            <w:proofErr w:type="spellEnd"/>
            <w:r w:rsidRPr="00066385">
              <w:rPr>
                <w:sz w:val="24"/>
                <w:szCs w:val="24"/>
              </w:rPr>
              <w:t xml:space="preserve"> </w:t>
            </w:r>
            <w:proofErr w:type="spellStart"/>
            <w:r w:rsidRPr="00066385">
              <w:rPr>
                <w:sz w:val="24"/>
                <w:szCs w:val="24"/>
              </w:rPr>
              <w:t>від</w:t>
            </w:r>
            <w:proofErr w:type="spellEnd"/>
            <w:r w:rsidRPr="00066385">
              <w:rPr>
                <w:sz w:val="24"/>
                <w:szCs w:val="24"/>
              </w:rPr>
              <w:t xml:space="preserve"> </w:t>
            </w:r>
            <w:proofErr w:type="spellStart"/>
            <w:r w:rsidRPr="00066385">
              <w:rPr>
                <w:sz w:val="24"/>
                <w:szCs w:val="24"/>
              </w:rPr>
              <w:t>альтернативи</w:t>
            </w:r>
            <w:proofErr w:type="spellEnd"/>
          </w:p>
        </w:tc>
        <w:tc>
          <w:tcPr>
            <w:tcW w:w="3442" w:type="dxa"/>
            <w:vAlign w:val="center"/>
          </w:tcPr>
          <w:p w:rsidR="009D38D0" w:rsidRPr="00066385" w:rsidRDefault="009D38D0" w:rsidP="006F2ADB">
            <w:pPr>
              <w:jc w:val="center"/>
              <w:rPr>
                <w:sz w:val="24"/>
                <w:szCs w:val="24"/>
              </w:rPr>
            </w:pPr>
            <w:proofErr w:type="spellStart"/>
            <w:r w:rsidRPr="00066385">
              <w:rPr>
                <w:sz w:val="24"/>
                <w:szCs w:val="24"/>
              </w:rPr>
              <w:t>Оцінка</w:t>
            </w:r>
            <w:proofErr w:type="spellEnd"/>
            <w:r w:rsidRPr="00066385">
              <w:rPr>
                <w:sz w:val="24"/>
                <w:szCs w:val="24"/>
              </w:rPr>
              <w:t xml:space="preserve"> </w:t>
            </w:r>
            <w:proofErr w:type="spellStart"/>
            <w:r w:rsidRPr="00066385">
              <w:rPr>
                <w:sz w:val="24"/>
                <w:szCs w:val="24"/>
              </w:rPr>
              <w:t>ризику</w:t>
            </w:r>
            <w:proofErr w:type="spellEnd"/>
            <w:r w:rsidRPr="00066385">
              <w:rPr>
                <w:sz w:val="24"/>
                <w:szCs w:val="24"/>
              </w:rPr>
              <w:t xml:space="preserve"> </w:t>
            </w:r>
            <w:proofErr w:type="spellStart"/>
            <w:r w:rsidRPr="00066385">
              <w:rPr>
                <w:sz w:val="24"/>
                <w:szCs w:val="24"/>
              </w:rPr>
              <w:t>зовнішніх</w:t>
            </w:r>
            <w:proofErr w:type="spellEnd"/>
            <w:r w:rsidRPr="00066385">
              <w:rPr>
                <w:sz w:val="24"/>
                <w:szCs w:val="24"/>
              </w:rPr>
              <w:t xml:space="preserve"> </w:t>
            </w:r>
            <w:proofErr w:type="spellStart"/>
            <w:r w:rsidRPr="00066385">
              <w:rPr>
                <w:sz w:val="24"/>
                <w:szCs w:val="24"/>
              </w:rPr>
              <w:t>чинникі</w:t>
            </w:r>
            <w:proofErr w:type="gramStart"/>
            <w:r w:rsidRPr="00066385">
              <w:rPr>
                <w:sz w:val="24"/>
                <w:szCs w:val="24"/>
              </w:rPr>
              <w:t>в</w:t>
            </w:r>
            <w:proofErr w:type="spellEnd"/>
            <w:proofErr w:type="gramEnd"/>
            <w:r w:rsidRPr="00066385">
              <w:rPr>
                <w:sz w:val="24"/>
                <w:szCs w:val="24"/>
              </w:rPr>
              <w:t xml:space="preserve"> на </w:t>
            </w:r>
            <w:proofErr w:type="spellStart"/>
            <w:r w:rsidRPr="00066385">
              <w:rPr>
                <w:sz w:val="24"/>
                <w:szCs w:val="24"/>
              </w:rPr>
              <w:t>дію</w:t>
            </w:r>
            <w:proofErr w:type="spellEnd"/>
            <w:r w:rsidRPr="00066385">
              <w:rPr>
                <w:sz w:val="24"/>
                <w:szCs w:val="24"/>
              </w:rPr>
              <w:t xml:space="preserve"> </w:t>
            </w:r>
            <w:proofErr w:type="spellStart"/>
            <w:r w:rsidRPr="00066385">
              <w:rPr>
                <w:sz w:val="24"/>
                <w:szCs w:val="24"/>
              </w:rPr>
              <w:t>запропонованого</w:t>
            </w:r>
            <w:proofErr w:type="spellEnd"/>
            <w:r w:rsidRPr="00066385">
              <w:rPr>
                <w:sz w:val="24"/>
                <w:szCs w:val="24"/>
              </w:rPr>
              <w:t xml:space="preserve"> регуляторного акта</w:t>
            </w:r>
          </w:p>
        </w:tc>
      </w:tr>
      <w:tr w:rsidR="009D38D0" w:rsidRPr="00066385" w:rsidTr="0085147A">
        <w:trPr>
          <w:trHeight w:val="289"/>
        </w:trPr>
        <w:tc>
          <w:tcPr>
            <w:tcW w:w="3081" w:type="dxa"/>
            <w:vAlign w:val="center"/>
          </w:tcPr>
          <w:p w:rsidR="009D38D0" w:rsidRPr="00066385" w:rsidRDefault="009D38D0" w:rsidP="006F2ADB">
            <w:pPr>
              <w:rPr>
                <w:sz w:val="24"/>
                <w:szCs w:val="24"/>
              </w:rPr>
            </w:pPr>
            <w:r w:rsidRPr="00066385">
              <w:rPr>
                <w:sz w:val="24"/>
                <w:szCs w:val="24"/>
              </w:rPr>
              <w:t>Альтернатива 1</w:t>
            </w:r>
          </w:p>
        </w:tc>
        <w:tc>
          <w:tcPr>
            <w:tcW w:w="3081" w:type="dxa"/>
          </w:tcPr>
          <w:p w:rsidR="009D38D0" w:rsidRPr="00066385" w:rsidRDefault="009D38D0" w:rsidP="006F2ADB">
            <w:pPr>
              <w:jc w:val="both"/>
              <w:rPr>
                <w:sz w:val="24"/>
                <w:szCs w:val="24"/>
                <w:lang w:val="uk-UA"/>
              </w:rPr>
            </w:pPr>
            <w:r w:rsidRPr="00066385">
              <w:rPr>
                <w:sz w:val="24"/>
                <w:szCs w:val="24"/>
                <w:lang w:val="uk-UA"/>
              </w:rPr>
              <w:t xml:space="preserve">Причиною відмови є </w:t>
            </w:r>
          </w:p>
          <w:p w:rsidR="009D38D0" w:rsidRPr="00066385" w:rsidRDefault="009D38D0" w:rsidP="006F2ADB">
            <w:pPr>
              <w:jc w:val="both"/>
              <w:rPr>
                <w:sz w:val="24"/>
                <w:szCs w:val="24"/>
                <w:lang w:val="uk-UA"/>
              </w:rPr>
            </w:pPr>
            <w:r w:rsidRPr="00066385">
              <w:rPr>
                <w:sz w:val="24"/>
                <w:szCs w:val="24"/>
                <w:lang w:val="uk-UA"/>
              </w:rPr>
              <w:t xml:space="preserve">невиконання вимог Податкового кодексу України </w:t>
            </w:r>
            <w:r w:rsidRPr="00066385">
              <w:rPr>
                <w:sz w:val="24"/>
                <w:szCs w:val="24"/>
              </w:rPr>
              <w:t xml:space="preserve"> у 2020 </w:t>
            </w:r>
            <w:proofErr w:type="spellStart"/>
            <w:r w:rsidRPr="00066385">
              <w:rPr>
                <w:sz w:val="24"/>
                <w:szCs w:val="24"/>
              </w:rPr>
              <w:t>році</w:t>
            </w:r>
            <w:proofErr w:type="spellEnd"/>
            <w:r w:rsidRPr="00066385">
              <w:rPr>
                <w:sz w:val="24"/>
                <w:szCs w:val="24"/>
                <w:lang w:val="uk-UA"/>
              </w:rPr>
              <w:t xml:space="preserve"> щодо обов’язкового встановлення ставок транспортного податку</w:t>
            </w:r>
          </w:p>
        </w:tc>
        <w:tc>
          <w:tcPr>
            <w:tcW w:w="3442" w:type="dxa"/>
          </w:tcPr>
          <w:p w:rsidR="009D38D0" w:rsidRPr="00066385" w:rsidRDefault="009D38D0" w:rsidP="006F2ADB">
            <w:pPr>
              <w:jc w:val="both"/>
              <w:rPr>
                <w:sz w:val="24"/>
                <w:szCs w:val="24"/>
                <w:lang w:val="uk-UA"/>
              </w:rPr>
            </w:pPr>
            <w:r w:rsidRPr="00066385">
              <w:rPr>
                <w:sz w:val="24"/>
                <w:szCs w:val="24"/>
                <w:lang w:val="uk-UA"/>
              </w:rPr>
              <w:t>Недотримання вимог законодавства щодо встановлення місцевих податків та зборів</w:t>
            </w:r>
          </w:p>
          <w:p w:rsidR="009D38D0" w:rsidRPr="00066385" w:rsidRDefault="009D38D0" w:rsidP="006F2ADB">
            <w:pPr>
              <w:jc w:val="both"/>
              <w:rPr>
                <w:sz w:val="24"/>
                <w:szCs w:val="24"/>
                <w:lang w:val="uk-UA"/>
              </w:rPr>
            </w:pPr>
          </w:p>
        </w:tc>
      </w:tr>
      <w:tr w:rsidR="009D38D0" w:rsidRPr="00066385" w:rsidTr="0085147A">
        <w:trPr>
          <w:trHeight w:val="289"/>
        </w:trPr>
        <w:tc>
          <w:tcPr>
            <w:tcW w:w="3081" w:type="dxa"/>
            <w:vAlign w:val="center"/>
          </w:tcPr>
          <w:p w:rsidR="009D38D0" w:rsidRPr="00066385" w:rsidRDefault="009D38D0" w:rsidP="006F2ADB">
            <w:pPr>
              <w:rPr>
                <w:sz w:val="24"/>
                <w:szCs w:val="24"/>
              </w:rPr>
            </w:pPr>
            <w:r w:rsidRPr="00066385">
              <w:rPr>
                <w:sz w:val="24"/>
                <w:szCs w:val="24"/>
              </w:rPr>
              <w:t>Альтернатива 2</w:t>
            </w:r>
          </w:p>
        </w:tc>
        <w:tc>
          <w:tcPr>
            <w:tcW w:w="3081" w:type="dxa"/>
          </w:tcPr>
          <w:p w:rsidR="009D38D0" w:rsidRPr="00066385" w:rsidRDefault="009D38D0" w:rsidP="006F2ADB">
            <w:pPr>
              <w:jc w:val="both"/>
              <w:rPr>
                <w:sz w:val="24"/>
                <w:szCs w:val="24"/>
                <w:lang w:val="uk-UA"/>
              </w:rPr>
            </w:pPr>
            <w:r w:rsidRPr="00066385">
              <w:rPr>
                <w:sz w:val="24"/>
                <w:szCs w:val="24"/>
                <w:lang w:val="uk-UA"/>
              </w:rPr>
              <w:t xml:space="preserve">Досягнення  встановлених  </w:t>
            </w:r>
            <w:r w:rsidRPr="00066385">
              <w:rPr>
                <w:sz w:val="24"/>
                <w:szCs w:val="24"/>
                <w:lang w:val="uk-UA"/>
              </w:rPr>
              <w:lastRenderedPageBreak/>
              <w:t>цілей відбудеться лише за умови безпосереднього  державного  регулювання, шляхом прийняття запропонованого акта. Цей спосіб досягнення  цілей  є  найбільш оптимальним  та  доцільним, оскільки  відповідає вимогам чинного  регулювання,  забезпечує  надходження  до  міського бюджету, забезпечує досягнення</w:t>
            </w:r>
          </w:p>
          <w:p w:rsidR="009D38D0" w:rsidRPr="00066385" w:rsidRDefault="009D38D0" w:rsidP="006F2ADB">
            <w:pPr>
              <w:jc w:val="both"/>
              <w:rPr>
                <w:sz w:val="24"/>
                <w:szCs w:val="24"/>
                <w:lang w:val="uk-UA"/>
              </w:rPr>
            </w:pPr>
            <w:r w:rsidRPr="00066385">
              <w:rPr>
                <w:sz w:val="24"/>
                <w:szCs w:val="24"/>
                <w:lang w:val="uk-UA"/>
              </w:rPr>
              <w:t xml:space="preserve">цілей державного регулювання. </w:t>
            </w:r>
          </w:p>
          <w:p w:rsidR="009D38D0" w:rsidRPr="00066385" w:rsidRDefault="009D38D0" w:rsidP="006F2ADB">
            <w:pPr>
              <w:jc w:val="both"/>
              <w:rPr>
                <w:sz w:val="24"/>
                <w:szCs w:val="24"/>
                <w:lang w:val="uk-UA"/>
              </w:rPr>
            </w:pPr>
            <w:r w:rsidRPr="00066385">
              <w:rPr>
                <w:sz w:val="24"/>
                <w:szCs w:val="24"/>
                <w:lang w:val="uk-UA"/>
              </w:rPr>
              <w:t>За  таких  обставин,  перевага  була  віддана  даній  альтернативі, оскільки у цьому випадку  досягнути  вищезазначеної мети можливо у найбільш короткий  термін  з  врахуванням особливостей  роботи  міської ради, її виконавчого органу.</w:t>
            </w:r>
          </w:p>
        </w:tc>
        <w:tc>
          <w:tcPr>
            <w:tcW w:w="3442" w:type="dxa"/>
          </w:tcPr>
          <w:p w:rsidR="009D38D0" w:rsidRPr="00066385" w:rsidRDefault="009D38D0" w:rsidP="006F2ADB">
            <w:pPr>
              <w:jc w:val="both"/>
              <w:rPr>
                <w:sz w:val="24"/>
                <w:szCs w:val="24"/>
                <w:lang w:val="uk-UA"/>
              </w:rPr>
            </w:pPr>
            <w:r w:rsidRPr="00066385">
              <w:rPr>
                <w:sz w:val="24"/>
                <w:szCs w:val="24"/>
                <w:lang w:val="uk-UA"/>
              </w:rPr>
              <w:lastRenderedPageBreak/>
              <w:t>Вплив  зовнішніх  факторів</w:t>
            </w:r>
          </w:p>
          <w:p w:rsidR="009D38D0" w:rsidRPr="00066385" w:rsidRDefault="009D38D0" w:rsidP="006F2ADB">
            <w:pPr>
              <w:jc w:val="both"/>
              <w:rPr>
                <w:sz w:val="24"/>
                <w:szCs w:val="24"/>
                <w:lang w:val="uk-UA"/>
              </w:rPr>
            </w:pPr>
            <w:r w:rsidRPr="00066385">
              <w:rPr>
                <w:sz w:val="24"/>
                <w:szCs w:val="24"/>
                <w:lang w:val="uk-UA"/>
              </w:rPr>
              <w:lastRenderedPageBreak/>
              <w:t>на дію регуляторного акта,</w:t>
            </w:r>
          </w:p>
          <w:p w:rsidR="009D38D0" w:rsidRPr="00066385" w:rsidRDefault="009D38D0" w:rsidP="006F2ADB">
            <w:pPr>
              <w:jc w:val="both"/>
              <w:rPr>
                <w:sz w:val="24"/>
                <w:szCs w:val="24"/>
                <w:lang w:val="uk-UA"/>
              </w:rPr>
            </w:pPr>
            <w:r w:rsidRPr="00066385">
              <w:rPr>
                <w:sz w:val="24"/>
                <w:szCs w:val="24"/>
                <w:lang w:val="uk-UA"/>
              </w:rPr>
              <w:t>зміни  в  чинному</w:t>
            </w:r>
          </w:p>
          <w:p w:rsidR="009D38D0" w:rsidRPr="00066385" w:rsidRDefault="009D38D0" w:rsidP="006F2ADB">
            <w:pPr>
              <w:jc w:val="both"/>
              <w:rPr>
                <w:sz w:val="24"/>
                <w:szCs w:val="24"/>
                <w:lang w:val="uk-UA"/>
              </w:rPr>
            </w:pPr>
            <w:r w:rsidRPr="00066385">
              <w:rPr>
                <w:sz w:val="24"/>
                <w:szCs w:val="24"/>
                <w:lang w:val="uk-UA"/>
              </w:rPr>
              <w:t>законодавстві можуть мати</w:t>
            </w:r>
          </w:p>
          <w:p w:rsidR="009D38D0" w:rsidRPr="00066385" w:rsidRDefault="009D38D0" w:rsidP="006F2ADB">
            <w:pPr>
              <w:jc w:val="both"/>
              <w:rPr>
                <w:sz w:val="24"/>
                <w:szCs w:val="24"/>
                <w:lang w:val="uk-UA"/>
              </w:rPr>
            </w:pPr>
            <w:r w:rsidRPr="00066385">
              <w:rPr>
                <w:sz w:val="24"/>
                <w:szCs w:val="24"/>
                <w:lang w:val="uk-UA"/>
              </w:rPr>
              <w:t>як  позитивний,  так  і</w:t>
            </w:r>
          </w:p>
          <w:p w:rsidR="009D38D0" w:rsidRPr="00066385" w:rsidRDefault="009D38D0" w:rsidP="006F2ADB">
            <w:pPr>
              <w:jc w:val="both"/>
              <w:rPr>
                <w:sz w:val="24"/>
                <w:szCs w:val="24"/>
                <w:lang w:val="uk-UA"/>
              </w:rPr>
            </w:pPr>
            <w:r w:rsidRPr="00066385">
              <w:rPr>
                <w:sz w:val="24"/>
                <w:szCs w:val="24"/>
                <w:lang w:val="uk-UA"/>
              </w:rPr>
              <w:t>негативний  вплив  на  дію</w:t>
            </w:r>
          </w:p>
          <w:p w:rsidR="009D38D0" w:rsidRPr="00066385" w:rsidRDefault="009D38D0" w:rsidP="006F2ADB">
            <w:pPr>
              <w:jc w:val="both"/>
              <w:rPr>
                <w:sz w:val="24"/>
                <w:szCs w:val="24"/>
                <w:lang w:val="uk-UA"/>
              </w:rPr>
            </w:pPr>
            <w:r w:rsidRPr="00066385">
              <w:rPr>
                <w:sz w:val="24"/>
                <w:szCs w:val="24"/>
                <w:lang w:val="uk-UA"/>
              </w:rPr>
              <w:t>цього  регуляторного  акта.</w:t>
            </w:r>
          </w:p>
          <w:p w:rsidR="009D38D0" w:rsidRPr="00066385" w:rsidRDefault="009D38D0" w:rsidP="006F2ADB">
            <w:pPr>
              <w:jc w:val="both"/>
              <w:rPr>
                <w:sz w:val="24"/>
                <w:szCs w:val="24"/>
                <w:lang w:val="uk-UA"/>
              </w:rPr>
            </w:pPr>
            <w:r w:rsidRPr="00066385">
              <w:rPr>
                <w:sz w:val="24"/>
                <w:szCs w:val="24"/>
                <w:lang w:val="uk-UA"/>
              </w:rPr>
              <w:t>Зовнішнім  фактором  який</w:t>
            </w:r>
          </w:p>
          <w:p w:rsidR="009D38D0" w:rsidRPr="00066385" w:rsidRDefault="009D38D0" w:rsidP="006F2ADB">
            <w:pPr>
              <w:jc w:val="both"/>
              <w:rPr>
                <w:sz w:val="24"/>
                <w:szCs w:val="24"/>
                <w:lang w:val="uk-UA"/>
              </w:rPr>
            </w:pPr>
            <w:r w:rsidRPr="00066385">
              <w:rPr>
                <w:sz w:val="24"/>
                <w:szCs w:val="24"/>
                <w:lang w:val="uk-UA"/>
              </w:rPr>
              <w:t>може вплинути негативно - неналежне  ставлення  та</w:t>
            </w:r>
          </w:p>
          <w:p w:rsidR="009D38D0" w:rsidRPr="00066385" w:rsidRDefault="009D38D0" w:rsidP="006F2ADB">
            <w:pPr>
              <w:jc w:val="both"/>
              <w:rPr>
                <w:sz w:val="24"/>
                <w:szCs w:val="24"/>
                <w:lang w:val="uk-UA"/>
              </w:rPr>
            </w:pPr>
            <w:r w:rsidRPr="00066385">
              <w:rPr>
                <w:sz w:val="24"/>
                <w:szCs w:val="24"/>
                <w:lang w:val="uk-UA"/>
              </w:rPr>
              <w:t xml:space="preserve">сплата  транспортного податку суб’єктами господарювання. </w:t>
            </w:r>
          </w:p>
          <w:p w:rsidR="009D38D0" w:rsidRPr="00066385" w:rsidRDefault="009D38D0" w:rsidP="006F2ADB">
            <w:pPr>
              <w:jc w:val="both"/>
              <w:rPr>
                <w:sz w:val="24"/>
                <w:szCs w:val="24"/>
                <w:lang w:val="uk-UA"/>
              </w:rPr>
            </w:pPr>
            <w:r w:rsidRPr="00066385">
              <w:rPr>
                <w:sz w:val="24"/>
                <w:szCs w:val="24"/>
                <w:lang w:val="uk-UA"/>
              </w:rPr>
              <w:t>Позитивним  фактором  є</w:t>
            </w:r>
          </w:p>
          <w:p w:rsidR="009D38D0" w:rsidRPr="00066385" w:rsidRDefault="009D38D0" w:rsidP="006F2ADB">
            <w:pPr>
              <w:jc w:val="both"/>
              <w:rPr>
                <w:sz w:val="24"/>
                <w:szCs w:val="24"/>
                <w:lang w:val="uk-UA"/>
              </w:rPr>
            </w:pPr>
            <w:r w:rsidRPr="00066385">
              <w:rPr>
                <w:sz w:val="24"/>
                <w:szCs w:val="24"/>
                <w:lang w:val="uk-UA"/>
              </w:rPr>
              <w:t>надходження  коштів  до</w:t>
            </w:r>
          </w:p>
          <w:p w:rsidR="009D38D0" w:rsidRPr="00066385" w:rsidRDefault="009D38D0" w:rsidP="006F2ADB">
            <w:pPr>
              <w:jc w:val="both"/>
              <w:rPr>
                <w:sz w:val="24"/>
                <w:szCs w:val="24"/>
                <w:lang w:val="uk-UA"/>
              </w:rPr>
            </w:pPr>
            <w:r w:rsidRPr="00066385">
              <w:rPr>
                <w:sz w:val="24"/>
                <w:szCs w:val="24"/>
                <w:lang w:val="uk-UA"/>
              </w:rPr>
              <w:t>міського бюджету у сумі</w:t>
            </w:r>
          </w:p>
          <w:p w:rsidR="009D38D0" w:rsidRPr="00066385" w:rsidRDefault="006F2ADB" w:rsidP="006F2ADB">
            <w:pPr>
              <w:jc w:val="both"/>
              <w:rPr>
                <w:sz w:val="24"/>
                <w:szCs w:val="24"/>
                <w:lang w:val="uk-UA"/>
              </w:rPr>
            </w:pPr>
            <w:r>
              <w:rPr>
                <w:sz w:val="24"/>
                <w:szCs w:val="24"/>
                <w:lang w:val="uk-UA"/>
              </w:rPr>
              <w:t>100</w:t>
            </w:r>
            <w:r w:rsidR="009D38D0" w:rsidRPr="00066385">
              <w:rPr>
                <w:sz w:val="24"/>
                <w:szCs w:val="24"/>
                <w:lang w:val="uk-UA"/>
              </w:rPr>
              <w:t>,0 тис  грн.,  які</w:t>
            </w:r>
          </w:p>
          <w:p w:rsidR="009D38D0" w:rsidRPr="00066385" w:rsidRDefault="009D38D0" w:rsidP="006F2ADB">
            <w:pPr>
              <w:jc w:val="both"/>
              <w:rPr>
                <w:sz w:val="24"/>
                <w:szCs w:val="24"/>
                <w:lang w:val="uk-UA"/>
              </w:rPr>
            </w:pPr>
            <w:r w:rsidRPr="00066385">
              <w:rPr>
                <w:sz w:val="24"/>
                <w:szCs w:val="24"/>
                <w:lang w:val="uk-UA"/>
              </w:rPr>
              <w:t>використовуються  на</w:t>
            </w:r>
          </w:p>
          <w:p w:rsidR="009D38D0" w:rsidRPr="00066385" w:rsidRDefault="009D38D0" w:rsidP="006F2ADB">
            <w:pPr>
              <w:jc w:val="both"/>
              <w:rPr>
                <w:sz w:val="24"/>
                <w:szCs w:val="24"/>
                <w:lang w:val="uk-UA"/>
              </w:rPr>
            </w:pPr>
            <w:r w:rsidRPr="00066385">
              <w:rPr>
                <w:sz w:val="24"/>
                <w:szCs w:val="24"/>
                <w:lang w:val="uk-UA"/>
              </w:rPr>
              <w:t>задоволення  суспільних</w:t>
            </w:r>
          </w:p>
          <w:p w:rsidR="009D38D0" w:rsidRPr="00066385" w:rsidRDefault="009D38D0" w:rsidP="006F2ADB">
            <w:pPr>
              <w:jc w:val="both"/>
              <w:rPr>
                <w:sz w:val="24"/>
                <w:szCs w:val="24"/>
                <w:lang w:val="uk-UA"/>
              </w:rPr>
            </w:pPr>
            <w:r w:rsidRPr="00066385">
              <w:rPr>
                <w:sz w:val="24"/>
                <w:szCs w:val="24"/>
                <w:lang w:val="uk-UA"/>
              </w:rPr>
              <w:t>благ  територіальної</w:t>
            </w:r>
          </w:p>
          <w:p w:rsidR="009D38D0" w:rsidRPr="00066385" w:rsidRDefault="009D38D0" w:rsidP="006F2ADB">
            <w:pPr>
              <w:jc w:val="both"/>
              <w:rPr>
                <w:sz w:val="24"/>
                <w:szCs w:val="24"/>
                <w:lang w:val="uk-UA"/>
              </w:rPr>
            </w:pPr>
            <w:r w:rsidRPr="00066385">
              <w:rPr>
                <w:sz w:val="24"/>
                <w:szCs w:val="24"/>
                <w:lang w:val="uk-UA"/>
              </w:rPr>
              <w:t>громади. Передбачається,  що платники  транспортного податку,  будуть неухильно виконувати вимоги  запропонованого проекту  рішення,  тобто  в повному  обсязі  та своєчасно  вносити податкові платежі, тому як вартість  виконання  цих вимог нижча, ніж вартість</w:t>
            </w:r>
          </w:p>
          <w:p w:rsidR="009D38D0" w:rsidRPr="00066385" w:rsidRDefault="009D38D0" w:rsidP="006F2ADB">
            <w:pPr>
              <w:jc w:val="both"/>
              <w:rPr>
                <w:sz w:val="24"/>
                <w:szCs w:val="24"/>
                <w:lang w:val="uk-UA"/>
              </w:rPr>
            </w:pPr>
            <w:r w:rsidRPr="00066385">
              <w:rPr>
                <w:sz w:val="24"/>
                <w:szCs w:val="24"/>
                <w:lang w:val="uk-UA"/>
              </w:rPr>
              <w:t>ухилення  від  виконання</w:t>
            </w:r>
          </w:p>
          <w:p w:rsidR="009D38D0" w:rsidRPr="00066385" w:rsidRDefault="009D38D0" w:rsidP="006F2ADB">
            <w:pPr>
              <w:jc w:val="both"/>
              <w:rPr>
                <w:sz w:val="24"/>
                <w:szCs w:val="24"/>
                <w:lang w:val="uk-UA"/>
              </w:rPr>
            </w:pPr>
            <w:r w:rsidRPr="00066385">
              <w:rPr>
                <w:sz w:val="24"/>
                <w:szCs w:val="24"/>
                <w:lang w:val="uk-UA"/>
              </w:rPr>
              <w:t>таких вимог.</w:t>
            </w:r>
          </w:p>
        </w:tc>
      </w:tr>
    </w:tbl>
    <w:p w:rsidR="009D38D0" w:rsidRDefault="009D38D0" w:rsidP="009D38D0">
      <w:pPr>
        <w:ind w:firstLine="426"/>
        <w:jc w:val="both"/>
        <w:rPr>
          <w:sz w:val="24"/>
          <w:szCs w:val="24"/>
          <w:lang w:val="uk-UA"/>
        </w:rPr>
      </w:pPr>
    </w:p>
    <w:p w:rsidR="009D38D0" w:rsidRPr="002F6DB3" w:rsidRDefault="009D38D0" w:rsidP="009D38D0">
      <w:pPr>
        <w:ind w:firstLine="426"/>
        <w:jc w:val="both"/>
        <w:rPr>
          <w:sz w:val="24"/>
          <w:szCs w:val="24"/>
          <w:lang w:val="uk-UA"/>
        </w:rPr>
      </w:pPr>
      <w:r w:rsidRPr="002F6DB3">
        <w:rPr>
          <w:sz w:val="24"/>
          <w:szCs w:val="24"/>
          <w:lang w:val="uk-UA"/>
        </w:rPr>
        <w:t>Оцінка  можливості  впровадження  та  виконання  вимог</w:t>
      </w:r>
      <w:r>
        <w:rPr>
          <w:sz w:val="24"/>
          <w:szCs w:val="24"/>
          <w:lang w:val="uk-UA"/>
        </w:rPr>
        <w:t xml:space="preserve"> </w:t>
      </w:r>
      <w:r w:rsidRPr="002F6DB3">
        <w:rPr>
          <w:sz w:val="24"/>
          <w:szCs w:val="24"/>
          <w:lang w:val="uk-UA"/>
        </w:rPr>
        <w:t>регуляторного акта:</w:t>
      </w:r>
    </w:p>
    <w:p w:rsidR="009D38D0" w:rsidRPr="002F6DB3" w:rsidRDefault="009D38D0" w:rsidP="009D38D0">
      <w:pPr>
        <w:ind w:firstLine="426"/>
        <w:jc w:val="both"/>
        <w:rPr>
          <w:sz w:val="24"/>
          <w:szCs w:val="24"/>
          <w:lang w:val="uk-UA"/>
        </w:rPr>
      </w:pPr>
      <w:r w:rsidRPr="002F6DB3">
        <w:rPr>
          <w:sz w:val="24"/>
          <w:szCs w:val="24"/>
          <w:lang w:val="uk-UA"/>
        </w:rPr>
        <w:t>Прийняття  даного  регуляторного  акта  не  потребує  додаткових</w:t>
      </w:r>
      <w:r>
        <w:rPr>
          <w:sz w:val="24"/>
          <w:szCs w:val="24"/>
          <w:lang w:val="uk-UA"/>
        </w:rPr>
        <w:t xml:space="preserve"> </w:t>
      </w:r>
      <w:r w:rsidRPr="002F6DB3">
        <w:rPr>
          <w:sz w:val="24"/>
          <w:szCs w:val="24"/>
          <w:lang w:val="uk-UA"/>
        </w:rPr>
        <w:t>витрат  з бюджету.</w:t>
      </w:r>
    </w:p>
    <w:p w:rsidR="009D38D0" w:rsidRPr="002F6DB3" w:rsidRDefault="009D38D0" w:rsidP="009D38D0">
      <w:pPr>
        <w:ind w:firstLine="426"/>
        <w:jc w:val="both"/>
        <w:rPr>
          <w:sz w:val="24"/>
          <w:szCs w:val="24"/>
          <w:lang w:val="uk-UA"/>
        </w:rPr>
      </w:pPr>
      <w:r w:rsidRPr="002F6DB3">
        <w:rPr>
          <w:sz w:val="24"/>
          <w:szCs w:val="24"/>
          <w:lang w:val="uk-UA"/>
        </w:rPr>
        <w:t>Державний нагляд та контроль за додержанням вимог акта:</w:t>
      </w:r>
    </w:p>
    <w:p w:rsidR="009D38D0" w:rsidRPr="002F6DB3" w:rsidRDefault="009D38D0" w:rsidP="009D38D0">
      <w:pPr>
        <w:ind w:firstLine="426"/>
        <w:jc w:val="both"/>
        <w:rPr>
          <w:sz w:val="24"/>
          <w:szCs w:val="24"/>
          <w:lang w:val="uk-UA"/>
        </w:rPr>
      </w:pPr>
      <w:r w:rsidRPr="002F6DB3">
        <w:rPr>
          <w:sz w:val="24"/>
          <w:szCs w:val="24"/>
          <w:lang w:val="uk-UA"/>
        </w:rPr>
        <w:t>Прийняття цього регуляторного акта забезпечить належне справляння</w:t>
      </w:r>
      <w:r>
        <w:rPr>
          <w:sz w:val="24"/>
          <w:szCs w:val="24"/>
          <w:lang w:val="uk-UA"/>
        </w:rPr>
        <w:t xml:space="preserve"> транспортного податку </w:t>
      </w:r>
      <w:r w:rsidRPr="002F6DB3">
        <w:rPr>
          <w:sz w:val="24"/>
          <w:szCs w:val="24"/>
          <w:lang w:val="uk-UA"/>
        </w:rPr>
        <w:t xml:space="preserve">на території </w:t>
      </w:r>
      <w:r>
        <w:rPr>
          <w:sz w:val="24"/>
          <w:szCs w:val="24"/>
          <w:lang w:val="uk-UA"/>
        </w:rPr>
        <w:t xml:space="preserve">міста </w:t>
      </w:r>
      <w:proofErr w:type="spellStart"/>
      <w:r>
        <w:rPr>
          <w:sz w:val="24"/>
          <w:szCs w:val="24"/>
          <w:lang w:val="uk-UA"/>
        </w:rPr>
        <w:t>Южноукраїнська</w:t>
      </w:r>
      <w:proofErr w:type="spellEnd"/>
      <w:r>
        <w:rPr>
          <w:sz w:val="24"/>
          <w:szCs w:val="24"/>
          <w:lang w:val="uk-UA"/>
        </w:rPr>
        <w:t xml:space="preserve"> </w:t>
      </w:r>
      <w:r w:rsidRPr="002F6DB3">
        <w:rPr>
          <w:sz w:val="24"/>
          <w:szCs w:val="24"/>
          <w:lang w:val="uk-UA"/>
        </w:rPr>
        <w:t>та</w:t>
      </w:r>
      <w:r>
        <w:rPr>
          <w:sz w:val="24"/>
          <w:szCs w:val="24"/>
          <w:lang w:val="uk-UA"/>
        </w:rPr>
        <w:t xml:space="preserve"> </w:t>
      </w:r>
      <w:r w:rsidRPr="002F6DB3">
        <w:rPr>
          <w:sz w:val="24"/>
          <w:szCs w:val="24"/>
          <w:lang w:val="uk-UA"/>
        </w:rPr>
        <w:t>надходження   його  до  міс</w:t>
      </w:r>
      <w:r>
        <w:rPr>
          <w:sz w:val="24"/>
          <w:szCs w:val="24"/>
          <w:lang w:val="uk-UA"/>
        </w:rPr>
        <w:t>ько</w:t>
      </w:r>
      <w:r w:rsidRPr="002F6DB3">
        <w:rPr>
          <w:sz w:val="24"/>
          <w:szCs w:val="24"/>
          <w:lang w:val="uk-UA"/>
        </w:rPr>
        <w:t>го  бюджету  в  прогнозованих  обсягах.</w:t>
      </w:r>
      <w:r>
        <w:rPr>
          <w:sz w:val="24"/>
          <w:szCs w:val="24"/>
          <w:lang w:val="uk-UA"/>
        </w:rPr>
        <w:t xml:space="preserve"> </w:t>
      </w:r>
    </w:p>
    <w:p w:rsidR="009D38D0" w:rsidRPr="002F6DB3" w:rsidRDefault="009D38D0" w:rsidP="009D38D0">
      <w:pPr>
        <w:ind w:firstLine="426"/>
        <w:jc w:val="both"/>
        <w:rPr>
          <w:sz w:val="24"/>
          <w:szCs w:val="24"/>
          <w:lang w:val="uk-UA"/>
        </w:rPr>
      </w:pPr>
      <w:r w:rsidRPr="002F6DB3">
        <w:rPr>
          <w:sz w:val="24"/>
          <w:szCs w:val="24"/>
          <w:lang w:val="uk-UA"/>
        </w:rPr>
        <w:t>Контроль за дотриманням вимог акта  здійснюватиметься відповідно до</w:t>
      </w:r>
      <w:r>
        <w:rPr>
          <w:sz w:val="24"/>
          <w:szCs w:val="24"/>
          <w:lang w:val="uk-UA"/>
        </w:rPr>
        <w:t xml:space="preserve"> </w:t>
      </w:r>
      <w:r w:rsidRPr="002F6DB3">
        <w:rPr>
          <w:sz w:val="24"/>
          <w:szCs w:val="24"/>
          <w:lang w:val="uk-UA"/>
        </w:rPr>
        <w:t xml:space="preserve">чинного  законодавства  </w:t>
      </w:r>
      <w:proofErr w:type="spellStart"/>
      <w:r>
        <w:rPr>
          <w:sz w:val="24"/>
          <w:szCs w:val="24"/>
          <w:lang w:val="uk-UA"/>
        </w:rPr>
        <w:t>Южноукраїнським</w:t>
      </w:r>
      <w:proofErr w:type="spellEnd"/>
      <w:r>
        <w:rPr>
          <w:sz w:val="24"/>
          <w:szCs w:val="24"/>
          <w:lang w:val="uk-UA"/>
        </w:rPr>
        <w:t xml:space="preserve"> </w:t>
      </w:r>
      <w:r w:rsidRPr="002F6DB3">
        <w:rPr>
          <w:sz w:val="24"/>
          <w:szCs w:val="24"/>
          <w:lang w:val="uk-UA"/>
        </w:rPr>
        <w:t>управління</w:t>
      </w:r>
      <w:r>
        <w:rPr>
          <w:sz w:val="24"/>
          <w:szCs w:val="24"/>
          <w:lang w:val="uk-UA"/>
        </w:rPr>
        <w:t>м</w:t>
      </w:r>
      <w:r w:rsidRPr="002F6DB3">
        <w:rPr>
          <w:sz w:val="24"/>
          <w:szCs w:val="24"/>
          <w:lang w:val="uk-UA"/>
        </w:rPr>
        <w:t xml:space="preserve">  Головного  управління</w:t>
      </w:r>
      <w:r>
        <w:rPr>
          <w:sz w:val="24"/>
          <w:szCs w:val="24"/>
          <w:lang w:val="uk-UA"/>
        </w:rPr>
        <w:t xml:space="preserve"> </w:t>
      </w:r>
      <w:r w:rsidRPr="002F6DB3">
        <w:rPr>
          <w:sz w:val="24"/>
          <w:szCs w:val="24"/>
          <w:lang w:val="uk-UA"/>
        </w:rPr>
        <w:t xml:space="preserve">ДФС у </w:t>
      </w:r>
      <w:r>
        <w:rPr>
          <w:sz w:val="24"/>
          <w:szCs w:val="24"/>
          <w:lang w:val="uk-UA"/>
        </w:rPr>
        <w:t xml:space="preserve">Миколаївській </w:t>
      </w:r>
      <w:r w:rsidRPr="002F6DB3">
        <w:rPr>
          <w:sz w:val="24"/>
          <w:szCs w:val="24"/>
          <w:lang w:val="uk-UA"/>
        </w:rPr>
        <w:t xml:space="preserve">області. </w:t>
      </w:r>
    </w:p>
    <w:p w:rsidR="009D38D0" w:rsidRPr="002F6DB3" w:rsidRDefault="009D38D0" w:rsidP="009D38D0">
      <w:pPr>
        <w:ind w:firstLine="426"/>
        <w:jc w:val="both"/>
        <w:rPr>
          <w:sz w:val="24"/>
          <w:szCs w:val="24"/>
          <w:lang w:val="uk-UA"/>
        </w:rPr>
      </w:pPr>
      <w:r w:rsidRPr="002F6DB3">
        <w:rPr>
          <w:sz w:val="24"/>
          <w:szCs w:val="24"/>
          <w:lang w:val="uk-UA"/>
        </w:rPr>
        <w:t>Перешкоди щодо можливого впровадження цього регуляторного акта</w:t>
      </w:r>
      <w:r>
        <w:rPr>
          <w:sz w:val="24"/>
          <w:szCs w:val="24"/>
          <w:lang w:val="uk-UA"/>
        </w:rPr>
        <w:t xml:space="preserve"> </w:t>
      </w:r>
      <w:r w:rsidRPr="002F6DB3">
        <w:rPr>
          <w:sz w:val="24"/>
          <w:szCs w:val="24"/>
          <w:lang w:val="uk-UA"/>
        </w:rPr>
        <w:t>та виконання його вимог відсутні.</w:t>
      </w:r>
    </w:p>
    <w:p w:rsidR="009D38D0" w:rsidRPr="00A47BF2" w:rsidRDefault="009D38D0" w:rsidP="009D38D0">
      <w:pPr>
        <w:ind w:firstLine="426"/>
        <w:jc w:val="both"/>
        <w:rPr>
          <w:b/>
          <w:bCs/>
          <w:sz w:val="24"/>
          <w:szCs w:val="24"/>
          <w:lang w:val="uk-UA"/>
        </w:rPr>
      </w:pPr>
      <w:r w:rsidRPr="00A47BF2">
        <w:rPr>
          <w:b/>
          <w:bCs/>
          <w:sz w:val="24"/>
          <w:szCs w:val="24"/>
          <w:lang w:val="uk-UA"/>
        </w:rPr>
        <w:t xml:space="preserve">5.   Механізм  та  заходи,  які  забезпечать розв’язання  визначеної проблеми </w:t>
      </w:r>
    </w:p>
    <w:p w:rsidR="009D38D0" w:rsidRPr="008A5AC2" w:rsidRDefault="009D38D0" w:rsidP="009D38D0">
      <w:pPr>
        <w:ind w:right="-2"/>
        <w:jc w:val="both"/>
        <w:rPr>
          <w:sz w:val="24"/>
          <w:szCs w:val="24"/>
          <w:lang w:val="uk-UA"/>
        </w:rPr>
      </w:pPr>
      <w:r w:rsidRPr="008A5AC2">
        <w:rPr>
          <w:sz w:val="24"/>
          <w:szCs w:val="24"/>
          <w:lang w:val="uk-UA"/>
        </w:rPr>
        <w:t xml:space="preserve">Механізмом розв’язання вказаної вище проблеми є </w:t>
      </w:r>
      <w:r>
        <w:rPr>
          <w:sz w:val="24"/>
          <w:szCs w:val="24"/>
          <w:lang w:val="uk-UA"/>
        </w:rPr>
        <w:t xml:space="preserve">прийняття </w:t>
      </w:r>
      <w:r w:rsidRPr="008A5AC2">
        <w:rPr>
          <w:sz w:val="24"/>
          <w:szCs w:val="24"/>
          <w:lang w:val="uk-UA"/>
        </w:rPr>
        <w:t>рішення</w:t>
      </w:r>
      <w:r>
        <w:rPr>
          <w:sz w:val="24"/>
          <w:szCs w:val="24"/>
          <w:lang w:val="uk-UA"/>
        </w:rPr>
        <w:t xml:space="preserve"> </w:t>
      </w:r>
      <w:proofErr w:type="spellStart"/>
      <w:r>
        <w:rPr>
          <w:sz w:val="24"/>
          <w:szCs w:val="24"/>
          <w:lang w:val="uk-UA"/>
        </w:rPr>
        <w:t>Южноукраїнської</w:t>
      </w:r>
      <w:proofErr w:type="spellEnd"/>
      <w:r>
        <w:rPr>
          <w:sz w:val="24"/>
          <w:szCs w:val="24"/>
          <w:lang w:val="uk-UA"/>
        </w:rPr>
        <w:t xml:space="preserve"> </w:t>
      </w:r>
      <w:r w:rsidRPr="008A5AC2">
        <w:rPr>
          <w:sz w:val="24"/>
          <w:szCs w:val="24"/>
          <w:lang w:val="uk-UA"/>
        </w:rPr>
        <w:t>міської ради «</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F2ADB">
        <w:rPr>
          <w:sz w:val="24"/>
          <w:szCs w:val="24"/>
          <w:lang w:val="uk-UA"/>
        </w:rPr>
        <w:t>1</w:t>
      </w:r>
      <w:r w:rsidRPr="00A50C86">
        <w:rPr>
          <w:sz w:val="24"/>
          <w:szCs w:val="24"/>
          <w:lang w:val="uk-UA"/>
        </w:rPr>
        <w:t xml:space="preserve"> рік</w:t>
      </w:r>
      <w:r w:rsidRPr="00074CE5">
        <w:rPr>
          <w:sz w:val="24"/>
          <w:szCs w:val="24"/>
          <w:lang w:val="uk-UA"/>
        </w:rPr>
        <w:t xml:space="preserve"> ставк</w:t>
      </w:r>
      <w:r>
        <w:rPr>
          <w:sz w:val="24"/>
          <w:szCs w:val="24"/>
          <w:lang w:val="uk-UA"/>
        </w:rPr>
        <w:t xml:space="preserve">и транспортного податку в  місті </w:t>
      </w:r>
      <w:proofErr w:type="spellStart"/>
      <w:r>
        <w:rPr>
          <w:sz w:val="24"/>
          <w:szCs w:val="24"/>
          <w:lang w:val="uk-UA"/>
        </w:rPr>
        <w:t>Южноукраїнську</w:t>
      </w:r>
      <w:proofErr w:type="spellEnd"/>
      <w:r w:rsidRPr="008A5AC2">
        <w:rPr>
          <w:sz w:val="24"/>
          <w:szCs w:val="24"/>
          <w:lang w:val="uk-UA"/>
        </w:rPr>
        <w:t>» відповідно до</w:t>
      </w:r>
      <w:r>
        <w:rPr>
          <w:sz w:val="24"/>
          <w:szCs w:val="24"/>
          <w:lang w:val="uk-UA"/>
        </w:rPr>
        <w:t xml:space="preserve"> </w:t>
      </w:r>
      <w:r w:rsidRPr="008A5AC2">
        <w:rPr>
          <w:sz w:val="24"/>
          <w:szCs w:val="24"/>
          <w:lang w:val="uk-UA"/>
        </w:rPr>
        <w:t>вимог чинного законодавства.</w:t>
      </w:r>
    </w:p>
    <w:p w:rsidR="009D38D0" w:rsidRPr="008A5AC2" w:rsidRDefault="009D38D0" w:rsidP="009D38D0">
      <w:pPr>
        <w:ind w:firstLine="426"/>
        <w:jc w:val="both"/>
        <w:rPr>
          <w:sz w:val="24"/>
          <w:szCs w:val="24"/>
          <w:lang w:val="uk-UA"/>
        </w:rPr>
      </w:pPr>
      <w:r w:rsidRPr="008A5AC2">
        <w:rPr>
          <w:sz w:val="24"/>
          <w:szCs w:val="24"/>
          <w:lang w:val="uk-UA"/>
        </w:rPr>
        <w:t>Організаційні заходи для впровадження регулювання</w:t>
      </w:r>
      <w:r>
        <w:rPr>
          <w:sz w:val="24"/>
          <w:szCs w:val="24"/>
          <w:lang w:val="uk-UA"/>
        </w:rPr>
        <w:t>:</w:t>
      </w:r>
    </w:p>
    <w:p w:rsidR="009D38D0" w:rsidRPr="008A5AC2" w:rsidRDefault="009D38D0" w:rsidP="009D38D0">
      <w:pPr>
        <w:ind w:firstLine="426"/>
        <w:jc w:val="both"/>
        <w:rPr>
          <w:sz w:val="24"/>
          <w:szCs w:val="24"/>
          <w:lang w:val="uk-UA"/>
        </w:rPr>
      </w:pPr>
      <w:r w:rsidRPr="008A5AC2">
        <w:rPr>
          <w:sz w:val="24"/>
          <w:szCs w:val="24"/>
          <w:lang w:val="uk-UA"/>
        </w:rPr>
        <w:t>– розробка  проекту  регуляторного  «</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F2ADB">
        <w:rPr>
          <w:sz w:val="24"/>
          <w:szCs w:val="24"/>
          <w:lang w:val="uk-UA"/>
        </w:rPr>
        <w:t>1</w:t>
      </w:r>
      <w:r w:rsidRPr="00A50C86">
        <w:rPr>
          <w:sz w:val="24"/>
          <w:szCs w:val="24"/>
          <w:lang w:val="uk-UA"/>
        </w:rPr>
        <w:t xml:space="preserve"> рік</w:t>
      </w:r>
      <w:r w:rsidRPr="00074CE5">
        <w:rPr>
          <w:sz w:val="24"/>
          <w:szCs w:val="24"/>
          <w:lang w:val="uk-UA"/>
        </w:rPr>
        <w:t xml:space="preserve"> став</w:t>
      </w:r>
      <w:r>
        <w:rPr>
          <w:sz w:val="24"/>
          <w:szCs w:val="24"/>
          <w:lang w:val="uk-UA"/>
        </w:rPr>
        <w:t xml:space="preserve">ки транспортного податку в місті </w:t>
      </w:r>
      <w:proofErr w:type="spellStart"/>
      <w:r>
        <w:rPr>
          <w:sz w:val="24"/>
          <w:szCs w:val="24"/>
          <w:lang w:val="uk-UA"/>
        </w:rPr>
        <w:t>Южноукраїнську</w:t>
      </w:r>
      <w:proofErr w:type="spellEnd"/>
      <w:r w:rsidRPr="008A5AC2">
        <w:rPr>
          <w:sz w:val="24"/>
          <w:szCs w:val="24"/>
          <w:lang w:val="uk-UA"/>
        </w:rPr>
        <w:t>»</w:t>
      </w:r>
      <w:r>
        <w:rPr>
          <w:sz w:val="24"/>
          <w:szCs w:val="24"/>
          <w:lang w:val="uk-UA"/>
        </w:rPr>
        <w:t xml:space="preserve"> </w:t>
      </w:r>
      <w:r w:rsidRPr="008A5AC2">
        <w:rPr>
          <w:sz w:val="24"/>
          <w:szCs w:val="24"/>
          <w:lang w:val="uk-UA"/>
        </w:rPr>
        <w:t xml:space="preserve">та обговорення його на засіданнях </w:t>
      </w:r>
      <w:r>
        <w:rPr>
          <w:sz w:val="24"/>
          <w:szCs w:val="24"/>
          <w:lang w:val="uk-UA"/>
        </w:rPr>
        <w:t xml:space="preserve">постійних комісій міської ради </w:t>
      </w:r>
      <w:r w:rsidRPr="008A5AC2">
        <w:rPr>
          <w:sz w:val="24"/>
          <w:szCs w:val="24"/>
          <w:lang w:val="uk-UA"/>
        </w:rPr>
        <w:t xml:space="preserve">дотримання в м. </w:t>
      </w:r>
      <w:proofErr w:type="spellStart"/>
      <w:r>
        <w:rPr>
          <w:sz w:val="24"/>
          <w:szCs w:val="24"/>
          <w:lang w:val="uk-UA"/>
        </w:rPr>
        <w:t>Южноукраїнськ</w:t>
      </w:r>
      <w:proofErr w:type="spellEnd"/>
      <w:r>
        <w:rPr>
          <w:sz w:val="24"/>
          <w:szCs w:val="24"/>
          <w:lang w:val="uk-UA"/>
        </w:rPr>
        <w:t xml:space="preserve"> </w:t>
      </w:r>
      <w:r w:rsidRPr="008A5AC2">
        <w:rPr>
          <w:sz w:val="24"/>
          <w:szCs w:val="24"/>
          <w:lang w:val="uk-UA"/>
        </w:rPr>
        <w:t>принципів державної регуляторної політики;</w:t>
      </w:r>
    </w:p>
    <w:p w:rsidR="009D38D0" w:rsidRDefault="009D38D0" w:rsidP="009D38D0">
      <w:pPr>
        <w:ind w:firstLine="426"/>
        <w:jc w:val="both"/>
        <w:rPr>
          <w:sz w:val="24"/>
          <w:szCs w:val="24"/>
          <w:lang w:val="uk-UA"/>
        </w:rPr>
      </w:pPr>
      <w:r w:rsidRPr="008A5AC2">
        <w:rPr>
          <w:sz w:val="24"/>
          <w:szCs w:val="24"/>
          <w:lang w:val="uk-UA"/>
        </w:rPr>
        <w:lastRenderedPageBreak/>
        <w:t xml:space="preserve">-   опублікування </w:t>
      </w:r>
      <w:r>
        <w:rPr>
          <w:sz w:val="24"/>
          <w:szCs w:val="24"/>
          <w:lang w:val="uk-UA"/>
        </w:rPr>
        <w:t xml:space="preserve">оголошення про оприлюднення проекту регуляторного акту </w:t>
      </w:r>
      <w:r w:rsidRPr="008A5AC2">
        <w:rPr>
          <w:sz w:val="24"/>
          <w:szCs w:val="24"/>
          <w:lang w:val="uk-UA"/>
        </w:rPr>
        <w:t xml:space="preserve">та </w:t>
      </w:r>
      <w:r>
        <w:rPr>
          <w:sz w:val="24"/>
          <w:szCs w:val="24"/>
          <w:lang w:val="uk-UA"/>
        </w:rPr>
        <w:t xml:space="preserve">проекту рішення разом з аналізом регуляторного впливу </w:t>
      </w:r>
      <w:r w:rsidRPr="008A5AC2">
        <w:rPr>
          <w:sz w:val="24"/>
          <w:szCs w:val="24"/>
          <w:lang w:val="uk-UA"/>
        </w:rPr>
        <w:t>у мережі Інтернет з</w:t>
      </w:r>
      <w:r>
        <w:rPr>
          <w:sz w:val="24"/>
          <w:szCs w:val="24"/>
          <w:lang w:val="uk-UA"/>
        </w:rPr>
        <w:t xml:space="preserve"> </w:t>
      </w:r>
      <w:r w:rsidRPr="008A5AC2">
        <w:rPr>
          <w:sz w:val="24"/>
          <w:szCs w:val="24"/>
          <w:lang w:val="uk-UA"/>
        </w:rPr>
        <w:t xml:space="preserve">метою отримання зауважень та пропозицій щодо </w:t>
      </w:r>
      <w:r>
        <w:rPr>
          <w:sz w:val="24"/>
          <w:szCs w:val="24"/>
          <w:lang w:val="uk-UA"/>
        </w:rPr>
        <w:t>транспортного</w:t>
      </w:r>
      <w:r w:rsidRPr="008A5AC2">
        <w:rPr>
          <w:sz w:val="24"/>
          <w:szCs w:val="24"/>
          <w:lang w:val="uk-UA"/>
        </w:rPr>
        <w:t xml:space="preserve"> податку; </w:t>
      </w:r>
    </w:p>
    <w:p w:rsidR="009D38D0" w:rsidRPr="008A5AC2" w:rsidRDefault="009D38D0" w:rsidP="009D38D0">
      <w:pPr>
        <w:ind w:firstLine="426"/>
        <w:jc w:val="both"/>
        <w:rPr>
          <w:sz w:val="24"/>
          <w:szCs w:val="24"/>
          <w:lang w:val="uk-UA"/>
        </w:rPr>
      </w:pPr>
      <w:r w:rsidRPr="008A5AC2">
        <w:rPr>
          <w:sz w:val="24"/>
          <w:szCs w:val="24"/>
          <w:lang w:val="uk-UA"/>
        </w:rPr>
        <w:t>- розгляд  винесених  з  боку  суб’єктів  підприємницької  діяльності</w:t>
      </w:r>
      <w:r>
        <w:rPr>
          <w:sz w:val="24"/>
          <w:szCs w:val="24"/>
          <w:lang w:val="uk-UA"/>
        </w:rPr>
        <w:t xml:space="preserve"> </w:t>
      </w:r>
      <w:r w:rsidRPr="008A5AC2">
        <w:rPr>
          <w:sz w:val="24"/>
          <w:szCs w:val="24"/>
          <w:lang w:val="uk-UA"/>
        </w:rPr>
        <w:t xml:space="preserve">пропозицій та зауважень; </w:t>
      </w:r>
    </w:p>
    <w:p w:rsidR="009D38D0" w:rsidRPr="008A5AC2" w:rsidRDefault="009D38D0" w:rsidP="009D38D0">
      <w:pPr>
        <w:ind w:firstLine="426"/>
        <w:jc w:val="both"/>
        <w:rPr>
          <w:sz w:val="24"/>
          <w:szCs w:val="24"/>
          <w:lang w:val="uk-UA"/>
        </w:rPr>
      </w:pPr>
      <w:r w:rsidRPr="008A5AC2">
        <w:rPr>
          <w:sz w:val="24"/>
          <w:szCs w:val="24"/>
          <w:lang w:val="uk-UA"/>
        </w:rPr>
        <w:t>-  направлення  до  уповноваженого  органу  для  підготовки  у</w:t>
      </w:r>
      <w:r>
        <w:rPr>
          <w:sz w:val="24"/>
          <w:szCs w:val="24"/>
          <w:lang w:val="uk-UA"/>
        </w:rPr>
        <w:t xml:space="preserve"> </w:t>
      </w:r>
      <w:r w:rsidRPr="008A5AC2">
        <w:rPr>
          <w:sz w:val="24"/>
          <w:szCs w:val="24"/>
          <w:lang w:val="uk-UA"/>
        </w:rPr>
        <w:t>встановленому  Кабінетом  Міністрів  України  порядку  пропозицій   щодо</w:t>
      </w:r>
      <w:r>
        <w:rPr>
          <w:sz w:val="24"/>
          <w:szCs w:val="24"/>
          <w:lang w:val="uk-UA"/>
        </w:rPr>
        <w:t xml:space="preserve"> </w:t>
      </w:r>
      <w:r w:rsidRPr="008A5AC2">
        <w:rPr>
          <w:sz w:val="24"/>
          <w:szCs w:val="24"/>
          <w:lang w:val="uk-UA"/>
        </w:rPr>
        <w:t>удосконалення проекту відповідно до принципів державної регуляторної</w:t>
      </w:r>
      <w:r>
        <w:rPr>
          <w:sz w:val="24"/>
          <w:szCs w:val="24"/>
          <w:lang w:val="uk-UA"/>
        </w:rPr>
        <w:t xml:space="preserve"> </w:t>
      </w:r>
      <w:r w:rsidRPr="008A5AC2">
        <w:rPr>
          <w:sz w:val="24"/>
          <w:szCs w:val="24"/>
          <w:lang w:val="uk-UA"/>
        </w:rPr>
        <w:t>політики;</w:t>
      </w:r>
    </w:p>
    <w:p w:rsidR="009D38D0" w:rsidRPr="008A5AC2" w:rsidRDefault="009D38D0" w:rsidP="009D38D0">
      <w:pPr>
        <w:ind w:firstLine="426"/>
        <w:jc w:val="both"/>
        <w:rPr>
          <w:sz w:val="24"/>
          <w:szCs w:val="24"/>
          <w:lang w:val="uk-UA"/>
        </w:rPr>
      </w:pPr>
      <w:r w:rsidRPr="008A5AC2">
        <w:rPr>
          <w:sz w:val="24"/>
          <w:szCs w:val="24"/>
          <w:lang w:val="uk-UA"/>
        </w:rPr>
        <w:t>–</w:t>
      </w:r>
      <w:r>
        <w:rPr>
          <w:sz w:val="24"/>
          <w:szCs w:val="24"/>
          <w:lang w:val="uk-UA"/>
        </w:rPr>
        <w:t xml:space="preserve"> прийняття </w:t>
      </w:r>
      <w:r w:rsidRPr="008A5AC2">
        <w:rPr>
          <w:sz w:val="24"/>
          <w:szCs w:val="24"/>
          <w:lang w:val="uk-UA"/>
        </w:rPr>
        <w:t xml:space="preserve"> </w:t>
      </w:r>
      <w:r>
        <w:rPr>
          <w:sz w:val="24"/>
          <w:szCs w:val="24"/>
          <w:lang w:val="uk-UA"/>
        </w:rPr>
        <w:t xml:space="preserve"> проекту  регуляторного  акта  </w:t>
      </w:r>
      <w:r w:rsidRPr="008A5AC2">
        <w:rPr>
          <w:sz w:val="24"/>
          <w:szCs w:val="24"/>
          <w:lang w:val="uk-UA"/>
        </w:rPr>
        <w:t>«</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6F2ADB">
        <w:rPr>
          <w:sz w:val="24"/>
          <w:szCs w:val="24"/>
          <w:lang w:val="uk-UA"/>
        </w:rPr>
        <w:t>1</w:t>
      </w:r>
      <w:r w:rsidRPr="00A50C86">
        <w:rPr>
          <w:sz w:val="24"/>
          <w:szCs w:val="24"/>
          <w:lang w:val="uk-UA"/>
        </w:rPr>
        <w:t xml:space="preserve"> рік</w:t>
      </w:r>
      <w:r w:rsidRPr="00074CE5">
        <w:rPr>
          <w:sz w:val="24"/>
          <w:szCs w:val="24"/>
          <w:lang w:val="uk-UA"/>
        </w:rPr>
        <w:t xml:space="preserve"> став</w:t>
      </w:r>
      <w:r>
        <w:rPr>
          <w:sz w:val="24"/>
          <w:szCs w:val="24"/>
          <w:lang w:val="uk-UA"/>
        </w:rPr>
        <w:t xml:space="preserve">ки транспортного податку в місті </w:t>
      </w:r>
      <w:proofErr w:type="spellStart"/>
      <w:r>
        <w:rPr>
          <w:sz w:val="24"/>
          <w:szCs w:val="24"/>
          <w:lang w:val="uk-UA"/>
        </w:rPr>
        <w:t>Южноукраїнську</w:t>
      </w:r>
      <w:proofErr w:type="spellEnd"/>
      <w:r w:rsidRPr="008A5AC2">
        <w:rPr>
          <w:sz w:val="24"/>
          <w:szCs w:val="24"/>
          <w:lang w:val="uk-UA"/>
        </w:rPr>
        <w:t>»</w:t>
      </w:r>
      <w:r>
        <w:rPr>
          <w:sz w:val="24"/>
          <w:szCs w:val="24"/>
          <w:lang w:val="uk-UA"/>
        </w:rPr>
        <w:t xml:space="preserve"> </w:t>
      </w:r>
      <w:r w:rsidRPr="008A5AC2">
        <w:rPr>
          <w:sz w:val="24"/>
          <w:szCs w:val="24"/>
          <w:lang w:val="uk-UA"/>
        </w:rPr>
        <w:t xml:space="preserve">на сесії </w:t>
      </w:r>
      <w:proofErr w:type="spellStart"/>
      <w:r>
        <w:rPr>
          <w:sz w:val="24"/>
          <w:szCs w:val="24"/>
          <w:lang w:val="uk-UA"/>
        </w:rPr>
        <w:t>Южноукраїнської</w:t>
      </w:r>
      <w:proofErr w:type="spellEnd"/>
      <w:r>
        <w:rPr>
          <w:sz w:val="24"/>
          <w:szCs w:val="24"/>
          <w:lang w:val="uk-UA"/>
        </w:rPr>
        <w:t xml:space="preserve"> </w:t>
      </w:r>
      <w:r w:rsidRPr="008A5AC2">
        <w:rPr>
          <w:sz w:val="24"/>
          <w:szCs w:val="24"/>
          <w:lang w:val="uk-UA"/>
        </w:rPr>
        <w:t>міської ради;</w:t>
      </w:r>
    </w:p>
    <w:p w:rsidR="009D38D0" w:rsidRPr="008A5AC2" w:rsidRDefault="009D38D0" w:rsidP="009D38D0">
      <w:pPr>
        <w:ind w:firstLine="426"/>
        <w:jc w:val="both"/>
        <w:rPr>
          <w:sz w:val="24"/>
          <w:szCs w:val="24"/>
          <w:lang w:val="uk-UA"/>
        </w:rPr>
      </w:pPr>
      <w:r w:rsidRPr="008A5AC2">
        <w:rPr>
          <w:sz w:val="24"/>
          <w:szCs w:val="24"/>
          <w:lang w:val="uk-UA"/>
        </w:rPr>
        <w:t>–  оприлюднення    регуляторного  акта  у  засобах  масової</w:t>
      </w:r>
      <w:r>
        <w:rPr>
          <w:sz w:val="24"/>
          <w:szCs w:val="24"/>
          <w:lang w:val="uk-UA"/>
        </w:rPr>
        <w:t xml:space="preserve"> </w:t>
      </w:r>
      <w:r w:rsidRPr="008A5AC2">
        <w:rPr>
          <w:sz w:val="24"/>
          <w:szCs w:val="24"/>
          <w:lang w:val="uk-UA"/>
        </w:rPr>
        <w:t>інформації;</w:t>
      </w:r>
    </w:p>
    <w:p w:rsidR="009D38D0" w:rsidRPr="008A5AC2" w:rsidRDefault="009D38D0" w:rsidP="009D38D0">
      <w:pPr>
        <w:ind w:firstLine="426"/>
        <w:jc w:val="both"/>
        <w:rPr>
          <w:sz w:val="24"/>
          <w:szCs w:val="24"/>
          <w:lang w:val="uk-UA"/>
        </w:rPr>
      </w:pPr>
      <w:r w:rsidRPr="008A5AC2">
        <w:rPr>
          <w:sz w:val="24"/>
          <w:szCs w:val="24"/>
          <w:lang w:val="uk-UA"/>
        </w:rPr>
        <w:t>– здійснення  моніторингу  надходжень  до  міс</w:t>
      </w:r>
      <w:r>
        <w:rPr>
          <w:sz w:val="24"/>
          <w:szCs w:val="24"/>
          <w:lang w:val="uk-UA"/>
        </w:rPr>
        <w:t>ьк</w:t>
      </w:r>
      <w:r w:rsidRPr="008A5AC2">
        <w:rPr>
          <w:sz w:val="24"/>
          <w:szCs w:val="24"/>
          <w:lang w:val="uk-UA"/>
        </w:rPr>
        <w:t>ого  бюджету</w:t>
      </w:r>
      <w:r>
        <w:rPr>
          <w:sz w:val="24"/>
          <w:szCs w:val="24"/>
          <w:lang w:val="uk-UA"/>
        </w:rPr>
        <w:t xml:space="preserve"> </w:t>
      </w:r>
      <w:r w:rsidRPr="008A5AC2">
        <w:rPr>
          <w:sz w:val="24"/>
          <w:szCs w:val="24"/>
          <w:lang w:val="uk-UA"/>
        </w:rPr>
        <w:t>коштів від</w:t>
      </w:r>
      <w:r>
        <w:rPr>
          <w:sz w:val="24"/>
          <w:szCs w:val="24"/>
          <w:lang w:val="uk-UA"/>
        </w:rPr>
        <w:t xml:space="preserve"> сплати транспортного податку</w:t>
      </w:r>
      <w:r w:rsidRPr="008A5AC2">
        <w:rPr>
          <w:sz w:val="24"/>
          <w:szCs w:val="24"/>
          <w:lang w:val="uk-UA"/>
        </w:rPr>
        <w:t>.</w:t>
      </w:r>
    </w:p>
    <w:p w:rsidR="009D38D0" w:rsidRDefault="009D38D0" w:rsidP="009D38D0">
      <w:pPr>
        <w:ind w:firstLine="426"/>
        <w:jc w:val="both"/>
        <w:rPr>
          <w:sz w:val="24"/>
          <w:szCs w:val="24"/>
          <w:lang w:val="uk-UA"/>
        </w:rPr>
      </w:pPr>
      <w:r w:rsidRPr="008A5AC2">
        <w:rPr>
          <w:sz w:val="24"/>
          <w:szCs w:val="24"/>
          <w:lang w:val="uk-UA"/>
        </w:rPr>
        <w:t>Таким  чином,  упровадження  регуляторного  акта  забезпечить</w:t>
      </w:r>
      <w:r>
        <w:rPr>
          <w:sz w:val="24"/>
          <w:szCs w:val="24"/>
          <w:lang w:val="uk-UA"/>
        </w:rPr>
        <w:t xml:space="preserve"> </w:t>
      </w:r>
      <w:r w:rsidRPr="008A5AC2">
        <w:rPr>
          <w:sz w:val="24"/>
          <w:szCs w:val="24"/>
          <w:lang w:val="uk-UA"/>
        </w:rPr>
        <w:t>дотримання норм чинного податкового законодавства як органами фіскальної</w:t>
      </w:r>
      <w:r>
        <w:rPr>
          <w:sz w:val="24"/>
          <w:szCs w:val="24"/>
          <w:lang w:val="uk-UA"/>
        </w:rPr>
        <w:t xml:space="preserve"> </w:t>
      </w:r>
      <w:r w:rsidRPr="008A5AC2">
        <w:rPr>
          <w:sz w:val="24"/>
          <w:szCs w:val="24"/>
          <w:lang w:val="uk-UA"/>
        </w:rPr>
        <w:t>служби,  органами  місцевого  самоврядування,  так  і  суб’єктами</w:t>
      </w:r>
      <w:r>
        <w:rPr>
          <w:sz w:val="24"/>
          <w:szCs w:val="24"/>
          <w:lang w:val="uk-UA"/>
        </w:rPr>
        <w:t xml:space="preserve"> </w:t>
      </w:r>
      <w:r w:rsidRPr="008A5AC2">
        <w:rPr>
          <w:sz w:val="24"/>
          <w:szCs w:val="24"/>
          <w:lang w:val="uk-UA"/>
        </w:rPr>
        <w:t>господарювання</w:t>
      </w:r>
    </w:p>
    <w:p w:rsidR="00E535DC" w:rsidRDefault="00E535DC" w:rsidP="009D38D0">
      <w:pPr>
        <w:ind w:firstLine="426"/>
        <w:jc w:val="both"/>
        <w:rPr>
          <w:sz w:val="24"/>
          <w:szCs w:val="24"/>
          <w:lang w:val="uk-UA"/>
        </w:rPr>
      </w:pPr>
    </w:p>
    <w:p w:rsidR="009D38D0" w:rsidRPr="00A47BF2" w:rsidRDefault="009D38D0" w:rsidP="009D38D0">
      <w:pPr>
        <w:ind w:firstLine="426"/>
        <w:jc w:val="both"/>
        <w:rPr>
          <w:b/>
          <w:bCs/>
          <w:sz w:val="24"/>
          <w:szCs w:val="24"/>
          <w:lang w:val="uk-UA"/>
        </w:rPr>
      </w:pPr>
      <w:r w:rsidRPr="008A5AC2">
        <w:rPr>
          <w:sz w:val="24"/>
          <w:szCs w:val="24"/>
          <w:lang w:val="uk-UA"/>
        </w:rPr>
        <w:t xml:space="preserve"> </w:t>
      </w:r>
      <w:r w:rsidRPr="00A47BF2">
        <w:rPr>
          <w:b/>
          <w:bCs/>
          <w:sz w:val="24"/>
          <w:szCs w:val="24"/>
          <w:lang w:val="uk-UA"/>
        </w:rPr>
        <w:t>6.</w:t>
      </w:r>
      <w:r w:rsidR="00E535DC">
        <w:rPr>
          <w:b/>
          <w:bCs/>
          <w:sz w:val="24"/>
          <w:szCs w:val="24"/>
          <w:lang w:val="uk-UA"/>
        </w:rPr>
        <w:t xml:space="preserve"> </w:t>
      </w:r>
      <w:r w:rsidRPr="00A47BF2">
        <w:rPr>
          <w:b/>
          <w:bCs/>
          <w:sz w:val="24"/>
          <w:szCs w:val="24"/>
          <w:lang w:val="uk-UA"/>
        </w:rPr>
        <w:t>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9D38D0" w:rsidRPr="008A5AC2" w:rsidRDefault="009D38D0" w:rsidP="009D38D0">
      <w:pPr>
        <w:ind w:firstLine="426"/>
        <w:jc w:val="both"/>
        <w:rPr>
          <w:sz w:val="24"/>
          <w:szCs w:val="24"/>
          <w:lang w:val="uk-UA"/>
        </w:rPr>
      </w:pPr>
      <w:r w:rsidRPr="008A5AC2">
        <w:rPr>
          <w:sz w:val="24"/>
          <w:szCs w:val="24"/>
          <w:lang w:val="uk-UA"/>
        </w:rPr>
        <w:t>Дія регуляторного акта не поширюється на суб’єктів господарювання</w:t>
      </w:r>
      <w:r>
        <w:rPr>
          <w:sz w:val="24"/>
          <w:szCs w:val="24"/>
          <w:lang w:val="uk-UA"/>
        </w:rPr>
        <w:t xml:space="preserve"> </w:t>
      </w:r>
      <w:r w:rsidRPr="008A5AC2">
        <w:rPr>
          <w:sz w:val="24"/>
          <w:szCs w:val="24"/>
          <w:lang w:val="uk-UA"/>
        </w:rPr>
        <w:t>великого й середнього підприємництва, тому розрахунки витрат на одного</w:t>
      </w:r>
      <w:r>
        <w:rPr>
          <w:sz w:val="24"/>
          <w:szCs w:val="24"/>
          <w:lang w:val="uk-UA"/>
        </w:rPr>
        <w:t xml:space="preserve"> </w:t>
      </w:r>
      <w:r w:rsidRPr="008A5AC2">
        <w:rPr>
          <w:sz w:val="24"/>
          <w:szCs w:val="24"/>
          <w:lang w:val="uk-UA"/>
        </w:rPr>
        <w:t>суб’єкта  господарювання  та  бюджетних  витрат  на  адміністрування</w:t>
      </w:r>
      <w:r>
        <w:rPr>
          <w:sz w:val="24"/>
          <w:szCs w:val="24"/>
          <w:lang w:val="uk-UA"/>
        </w:rPr>
        <w:t xml:space="preserve"> </w:t>
      </w:r>
      <w:r w:rsidRPr="008A5AC2">
        <w:rPr>
          <w:sz w:val="24"/>
          <w:szCs w:val="24"/>
          <w:lang w:val="uk-UA"/>
        </w:rPr>
        <w:t>зазначеної  категорії  відповідно  до  Методики  проведення  аналізу  впливу</w:t>
      </w:r>
      <w:r>
        <w:rPr>
          <w:sz w:val="24"/>
          <w:szCs w:val="24"/>
          <w:lang w:val="uk-UA"/>
        </w:rPr>
        <w:t xml:space="preserve"> </w:t>
      </w:r>
      <w:r w:rsidRPr="008A5AC2">
        <w:rPr>
          <w:sz w:val="24"/>
          <w:szCs w:val="24"/>
          <w:lang w:val="uk-UA"/>
        </w:rPr>
        <w:t>регуляторного акта (Постанова Кабінету Міністрів України від 11 березня</w:t>
      </w:r>
      <w:r>
        <w:rPr>
          <w:sz w:val="24"/>
          <w:szCs w:val="24"/>
          <w:lang w:val="uk-UA"/>
        </w:rPr>
        <w:t xml:space="preserve"> </w:t>
      </w:r>
      <w:r w:rsidRPr="008A5AC2">
        <w:rPr>
          <w:sz w:val="24"/>
          <w:szCs w:val="24"/>
          <w:lang w:val="uk-UA"/>
        </w:rPr>
        <w:t>2004 року №308 «Про затвердження методик проведення аналізу впливу та</w:t>
      </w:r>
      <w:r>
        <w:rPr>
          <w:sz w:val="24"/>
          <w:szCs w:val="24"/>
          <w:lang w:val="uk-UA"/>
        </w:rPr>
        <w:t xml:space="preserve"> </w:t>
      </w:r>
      <w:r w:rsidRPr="008A5AC2">
        <w:rPr>
          <w:sz w:val="24"/>
          <w:szCs w:val="24"/>
          <w:lang w:val="uk-UA"/>
        </w:rPr>
        <w:t>відстеження результативності регуляторного акта») не проводилися. Податок</w:t>
      </w:r>
      <w:r>
        <w:rPr>
          <w:sz w:val="24"/>
          <w:szCs w:val="24"/>
          <w:lang w:val="uk-UA"/>
        </w:rPr>
        <w:t xml:space="preserve"> </w:t>
      </w:r>
      <w:r w:rsidRPr="008A5AC2">
        <w:rPr>
          <w:sz w:val="24"/>
          <w:szCs w:val="24"/>
          <w:lang w:val="uk-UA"/>
        </w:rPr>
        <w:t xml:space="preserve">не  є  новим,  тому  додаткових  витрат  </w:t>
      </w:r>
      <w:r>
        <w:rPr>
          <w:sz w:val="24"/>
          <w:szCs w:val="24"/>
          <w:lang w:val="uk-UA"/>
        </w:rPr>
        <w:t xml:space="preserve">з </w:t>
      </w:r>
      <w:r w:rsidRPr="008A5AC2">
        <w:rPr>
          <w:sz w:val="24"/>
          <w:szCs w:val="24"/>
          <w:lang w:val="uk-UA"/>
        </w:rPr>
        <w:t>бюджету  на  впровадження  та</w:t>
      </w:r>
      <w:r>
        <w:rPr>
          <w:sz w:val="24"/>
          <w:szCs w:val="24"/>
          <w:lang w:val="uk-UA"/>
        </w:rPr>
        <w:t xml:space="preserve"> </w:t>
      </w:r>
      <w:r w:rsidRPr="008A5AC2">
        <w:rPr>
          <w:sz w:val="24"/>
          <w:szCs w:val="24"/>
          <w:lang w:val="uk-UA"/>
        </w:rPr>
        <w:t>адміністрування  регулювання  не  передбачається.  Незалежно  від  того  чи</w:t>
      </w:r>
      <w:r>
        <w:rPr>
          <w:sz w:val="24"/>
          <w:szCs w:val="24"/>
          <w:lang w:val="uk-UA"/>
        </w:rPr>
        <w:t xml:space="preserve"> </w:t>
      </w:r>
      <w:r w:rsidRPr="008A5AC2">
        <w:rPr>
          <w:sz w:val="24"/>
          <w:szCs w:val="24"/>
          <w:lang w:val="uk-UA"/>
        </w:rPr>
        <w:t>буд</w:t>
      </w:r>
      <w:r>
        <w:rPr>
          <w:sz w:val="24"/>
          <w:szCs w:val="24"/>
          <w:lang w:val="uk-UA"/>
        </w:rPr>
        <w:t>е</w:t>
      </w:r>
      <w:r w:rsidRPr="008A5AC2">
        <w:rPr>
          <w:sz w:val="24"/>
          <w:szCs w:val="24"/>
          <w:lang w:val="uk-UA"/>
        </w:rPr>
        <w:t xml:space="preserve">  встановлен</w:t>
      </w:r>
      <w:r>
        <w:rPr>
          <w:sz w:val="24"/>
          <w:szCs w:val="24"/>
          <w:lang w:val="uk-UA"/>
        </w:rPr>
        <w:t>а</w:t>
      </w:r>
      <w:r w:rsidRPr="008A5AC2">
        <w:rPr>
          <w:sz w:val="24"/>
          <w:szCs w:val="24"/>
          <w:lang w:val="uk-UA"/>
        </w:rPr>
        <w:t xml:space="preserve">  ставк</w:t>
      </w:r>
      <w:r>
        <w:rPr>
          <w:sz w:val="24"/>
          <w:szCs w:val="24"/>
          <w:lang w:val="uk-UA"/>
        </w:rPr>
        <w:t>а</w:t>
      </w:r>
      <w:r w:rsidRPr="008A5AC2">
        <w:rPr>
          <w:sz w:val="24"/>
          <w:szCs w:val="24"/>
          <w:lang w:val="uk-UA"/>
        </w:rPr>
        <w:t xml:space="preserve">  </w:t>
      </w:r>
      <w:r>
        <w:rPr>
          <w:sz w:val="24"/>
          <w:szCs w:val="24"/>
          <w:lang w:val="uk-UA"/>
        </w:rPr>
        <w:t>транспортного податку</w:t>
      </w:r>
      <w:r w:rsidRPr="008A5AC2">
        <w:rPr>
          <w:sz w:val="24"/>
          <w:szCs w:val="24"/>
          <w:lang w:val="uk-UA"/>
        </w:rPr>
        <w:t>,</w:t>
      </w:r>
      <w:r>
        <w:rPr>
          <w:sz w:val="24"/>
          <w:szCs w:val="24"/>
          <w:lang w:val="uk-UA"/>
        </w:rPr>
        <w:t xml:space="preserve"> </w:t>
      </w:r>
      <w:r w:rsidRPr="008A5AC2">
        <w:rPr>
          <w:sz w:val="24"/>
          <w:szCs w:val="24"/>
          <w:lang w:val="uk-UA"/>
        </w:rPr>
        <w:t>видатки  фіскальних  органів  та  органів  місцевого  самоврядування  не</w:t>
      </w:r>
      <w:r>
        <w:rPr>
          <w:sz w:val="24"/>
          <w:szCs w:val="24"/>
          <w:lang w:val="uk-UA"/>
        </w:rPr>
        <w:t xml:space="preserve"> </w:t>
      </w:r>
      <w:r w:rsidRPr="008A5AC2">
        <w:rPr>
          <w:sz w:val="24"/>
          <w:szCs w:val="24"/>
          <w:lang w:val="uk-UA"/>
        </w:rPr>
        <w:t xml:space="preserve">зміняться. </w:t>
      </w:r>
    </w:p>
    <w:p w:rsidR="009D38D0" w:rsidRPr="008A5AC2" w:rsidRDefault="009D38D0" w:rsidP="009D38D0">
      <w:pPr>
        <w:ind w:firstLine="426"/>
        <w:jc w:val="both"/>
        <w:rPr>
          <w:sz w:val="24"/>
          <w:szCs w:val="24"/>
          <w:lang w:val="uk-UA"/>
        </w:rPr>
      </w:pPr>
      <w:r w:rsidRPr="008A5AC2">
        <w:rPr>
          <w:sz w:val="24"/>
          <w:szCs w:val="24"/>
          <w:lang w:val="uk-UA"/>
        </w:rPr>
        <w:t xml:space="preserve"> Питома вага суб’єктів малого підприємництва (</w:t>
      </w:r>
      <w:proofErr w:type="spellStart"/>
      <w:r w:rsidRPr="008A5AC2">
        <w:rPr>
          <w:sz w:val="24"/>
          <w:szCs w:val="24"/>
          <w:lang w:val="uk-UA"/>
        </w:rPr>
        <w:t>мікро</w:t>
      </w:r>
      <w:proofErr w:type="spellEnd"/>
      <w:r w:rsidRPr="008A5AC2">
        <w:rPr>
          <w:sz w:val="24"/>
          <w:szCs w:val="24"/>
          <w:lang w:val="uk-UA"/>
        </w:rPr>
        <w:t>) у</w:t>
      </w:r>
      <w:r>
        <w:rPr>
          <w:sz w:val="24"/>
          <w:szCs w:val="24"/>
          <w:lang w:val="uk-UA"/>
        </w:rPr>
        <w:t xml:space="preserve"> </w:t>
      </w:r>
      <w:r w:rsidRPr="008A5AC2">
        <w:rPr>
          <w:sz w:val="24"/>
          <w:szCs w:val="24"/>
          <w:lang w:val="uk-UA"/>
        </w:rPr>
        <w:t>загальній кількості суб’єктів господарювання, на яких поширюється дія регуляторного  акта,  складає  100  відсотків.  У  зв’язку  з  тим,  що  питома  вага</w:t>
      </w:r>
      <w:r>
        <w:rPr>
          <w:sz w:val="24"/>
          <w:szCs w:val="24"/>
          <w:lang w:val="uk-UA"/>
        </w:rPr>
        <w:t xml:space="preserve"> </w:t>
      </w:r>
      <w:r w:rsidRPr="008A5AC2">
        <w:rPr>
          <w:sz w:val="24"/>
          <w:szCs w:val="24"/>
          <w:lang w:val="uk-UA"/>
        </w:rPr>
        <w:t>суб’єктів  малого  підприємництва  в  загальній  кількості  суб’єктів</w:t>
      </w:r>
      <w:r>
        <w:rPr>
          <w:sz w:val="24"/>
          <w:szCs w:val="24"/>
          <w:lang w:val="uk-UA"/>
        </w:rPr>
        <w:t xml:space="preserve"> </w:t>
      </w:r>
      <w:r w:rsidRPr="008A5AC2">
        <w:rPr>
          <w:sz w:val="24"/>
          <w:szCs w:val="24"/>
          <w:lang w:val="uk-UA"/>
        </w:rPr>
        <w:t>господарювання, на яких поширюється дія регуляторного акта, перевищує</w:t>
      </w:r>
      <w:r>
        <w:rPr>
          <w:sz w:val="24"/>
          <w:szCs w:val="24"/>
          <w:lang w:val="uk-UA"/>
        </w:rPr>
        <w:t xml:space="preserve"> </w:t>
      </w:r>
      <w:r w:rsidRPr="008A5AC2">
        <w:rPr>
          <w:sz w:val="24"/>
          <w:szCs w:val="24"/>
          <w:lang w:val="uk-UA"/>
        </w:rPr>
        <w:t>10%, здійснено розрахунок на запровадження державного регулювання для</w:t>
      </w:r>
      <w:r>
        <w:rPr>
          <w:sz w:val="24"/>
          <w:szCs w:val="24"/>
          <w:lang w:val="uk-UA"/>
        </w:rPr>
        <w:t xml:space="preserve"> </w:t>
      </w:r>
      <w:r w:rsidRPr="008A5AC2">
        <w:rPr>
          <w:sz w:val="24"/>
          <w:szCs w:val="24"/>
          <w:lang w:val="uk-UA"/>
        </w:rPr>
        <w:t>суб’єктів малого підприємництва (додаток до аналізу впливу регуляторного</w:t>
      </w:r>
      <w:r>
        <w:rPr>
          <w:sz w:val="24"/>
          <w:szCs w:val="24"/>
          <w:lang w:val="uk-UA"/>
        </w:rPr>
        <w:t xml:space="preserve"> </w:t>
      </w:r>
      <w:r w:rsidRPr="008A5AC2">
        <w:rPr>
          <w:sz w:val="24"/>
          <w:szCs w:val="24"/>
          <w:lang w:val="uk-UA"/>
        </w:rPr>
        <w:t>акта (Тест малого підприємництва</w:t>
      </w:r>
      <w:r>
        <w:rPr>
          <w:sz w:val="24"/>
          <w:szCs w:val="24"/>
          <w:lang w:val="uk-UA"/>
        </w:rPr>
        <w:t xml:space="preserve">    </w:t>
      </w:r>
      <w:r w:rsidRPr="008A5AC2">
        <w:rPr>
          <w:sz w:val="24"/>
          <w:szCs w:val="24"/>
          <w:lang w:val="uk-UA"/>
        </w:rPr>
        <w:t>(М-Тест)).</w:t>
      </w:r>
    </w:p>
    <w:p w:rsidR="009D38D0" w:rsidRPr="00A47BF2" w:rsidRDefault="009D38D0" w:rsidP="009D38D0">
      <w:pPr>
        <w:ind w:firstLine="426"/>
        <w:jc w:val="both"/>
        <w:rPr>
          <w:b/>
          <w:bCs/>
          <w:sz w:val="24"/>
          <w:szCs w:val="24"/>
          <w:lang w:val="uk-UA"/>
        </w:rPr>
      </w:pPr>
      <w:r w:rsidRPr="00A47BF2">
        <w:rPr>
          <w:b/>
          <w:bCs/>
          <w:sz w:val="24"/>
          <w:szCs w:val="24"/>
          <w:lang w:val="uk-UA"/>
        </w:rPr>
        <w:t>7.Обгрунтування запропонованого строку дії регуляторного акта</w:t>
      </w:r>
    </w:p>
    <w:p w:rsidR="009D38D0" w:rsidRPr="008A5AC2" w:rsidRDefault="009D38D0" w:rsidP="009D38D0">
      <w:pPr>
        <w:ind w:firstLine="426"/>
        <w:jc w:val="both"/>
        <w:rPr>
          <w:sz w:val="24"/>
          <w:szCs w:val="24"/>
          <w:lang w:val="uk-UA"/>
        </w:rPr>
      </w:pPr>
      <w:r w:rsidRPr="008A5AC2">
        <w:rPr>
          <w:sz w:val="24"/>
          <w:szCs w:val="24"/>
          <w:lang w:val="uk-UA"/>
        </w:rPr>
        <w:t>Строк дії регуляторного акта з 1 січня по 31 грудня 202</w:t>
      </w:r>
      <w:r w:rsidR="006F2ADB">
        <w:rPr>
          <w:sz w:val="24"/>
          <w:szCs w:val="24"/>
          <w:lang w:val="uk-UA"/>
        </w:rPr>
        <w:t>1</w:t>
      </w:r>
      <w:r w:rsidRPr="008A5AC2">
        <w:rPr>
          <w:sz w:val="24"/>
          <w:szCs w:val="24"/>
          <w:lang w:val="uk-UA"/>
        </w:rPr>
        <w:t xml:space="preserve"> року.</w:t>
      </w:r>
    </w:p>
    <w:p w:rsidR="009D38D0" w:rsidRPr="008A5AC2" w:rsidRDefault="009D38D0" w:rsidP="009D38D0">
      <w:pPr>
        <w:ind w:firstLine="426"/>
        <w:jc w:val="both"/>
        <w:rPr>
          <w:sz w:val="24"/>
          <w:szCs w:val="24"/>
          <w:lang w:val="uk-UA"/>
        </w:rPr>
      </w:pPr>
      <w:r w:rsidRPr="008A5AC2">
        <w:rPr>
          <w:sz w:val="24"/>
          <w:szCs w:val="24"/>
          <w:lang w:val="uk-UA"/>
        </w:rPr>
        <w:t>Регуляторний акт має обмежений строк дії, що обумовлено чинністю</w:t>
      </w:r>
      <w:r>
        <w:rPr>
          <w:sz w:val="24"/>
          <w:szCs w:val="24"/>
          <w:lang w:val="uk-UA"/>
        </w:rPr>
        <w:t xml:space="preserve"> </w:t>
      </w:r>
      <w:r w:rsidRPr="008A5AC2">
        <w:rPr>
          <w:sz w:val="24"/>
          <w:szCs w:val="24"/>
          <w:lang w:val="uk-UA"/>
        </w:rPr>
        <w:t>існуючої  правової  бази  вищого  рівня  та  може  бути  переглянутий  чи</w:t>
      </w:r>
      <w:r>
        <w:rPr>
          <w:sz w:val="24"/>
          <w:szCs w:val="24"/>
          <w:lang w:val="uk-UA"/>
        </w:rPr>
        <w:t xml:space="preserve"> </w:t>
      </w:r>
      <w:r w:rsidRPr="008A5AC2">
        <w:rPr>
          <w:sz w:val="24"/>
          <w:szCs w:val="24"/>
          <w:lang w:val="uk-UA"/>
        </w:rPr>
        <w:t>скасований при її зміні.</w:t>
      </w:r>
    </w:p>
    <w:p w:rsidR="009D38D0" w:rsidRPr="00885D60" w:rsidRDefault="009D38D0" w:rsidP="009D38D0">
      <w:pPr>
        <w:ind w:firstLine="426"/>
        <w:jc w:val="both"/>
        <w:rPr>
          <w:b/>
          <w:bCs/>
          <w:sz w:val="24"/>
          <w:szCs w:val="24"/>
          <w:lang w:val="uk-UA"/>
        </w:rPr>
      </w:pPr>
      <w:r w:rsidRPr="00885D60">
        <w:rPr>
          <w:b/>
          <w:bCs/>
          <w:sz w:val="24"/>
          <w:szCs w:val="24"/>
          <w:lang w:val="uk-UA"/>
        </w:rPr>
        <w:t>8.Визначення показників результативності дії регуляторного акта</w:t>
      </w:r>
    </w:p>
    <w:p w:rsidR="009D38D0" w:rsidRPr="008A5AC2" w:rsidRDefault="009D38D0" w:rsidP="009D38D0">
      <w:pPr>
        <w:ind w:firstLine="426"/>
        <w:jc w:val="both"/>
        <w:rPr>
          <w:sz w:val="24"/>
          <w:szCs w:val="24"/>
          <w:lang w:val="uk-UA"/>
        </w:rPr>
      </w:pPr>
      <w:r w:rsidRPr="008A5AC2">
        <w:rPr>
          <w:sz w:val="24"/>
          <w:szCs w:val="24"/>
          <w:lang w:val="uk-UA"/>
        </w:rPr>
        <w:t>Для  визначення  результативності  цього  регуляторного  акта</w:t>
      </w:r>
      <w:r>
        <w:rPr>
          <w:sz w:val="24"/>
          <w:szCs w:val="24"/>
          <w:lang w:val="uk-UA"/>
        </w:rPr>
        <w:t xml:space="preserve"> </w:t>
      </w:r>
      <w:r w:rsidRPr="008A5AC2">
        <w:rPr>
          <w:sz w:val="24"/>
          <w:szCs w:val="24"/>
          <w:lang w:val="uk-UA"/>
        </w:rPr>
        <w:t>пропонується встановити такі статистичні показники:</w:t>
      </w:r>
    </w:p>
    <w:p w:rsidR="009D38D0" w:rsidRPr="008A5AC2" w:rsidRDefault="009D38D0" w:rsidP="009D38D0">
      <w:pPr>
        <w:ind w:firstLine="426"/>
        <w:jc w:val="both"/>
        <w:rPr>
          <w:sz w:val="24"/>
          <w:szCs w:val="24"/>
          <w:lang w:val="uk-UA"/>
        </w:rPr>
      </w:pPr>
      <w:r w:rsidRPr="008A5AC2">
        <w:rPr>
          <w:sz w:val="24"/>
          <w:szCs w:val="24"/>
          <w:lang w:val="uk-UA"/>
        </w:rPr>
        <w:t xml:space="preserve">- кількість </w:t>
      </w:r>
      <w:r>
        <w:rPr>
          <w:sz w:val="24"/>
          <w:szCs w:val="24"/>
          <w:lang w:val="uk-UA"/>
        </w:rPr>
        <w:t>платників транспортного податку</w:t>
      </w:r>
      <w:r w:rsidRPr="008A5AC2">
        <w:rPr>
          <w:sz w:val="24"/>
          <w:szCs w:val="24"/>
          <w:lang w:val="uk-UA"/>
        </w:rPr>
        <w:t>, осіб;</w:t>
      </w:r>
    </w:p>
    <w:p w:rsidR="009D38D0" w:rsidRPr="008A5AC2" w:rsidRDefault="009D38D0" w:rsidP="009D38D0">
      <w:pPr>
        <w:ind w:firstLine="426"/>
        <w:jc w:val="both"/>
        <w:rPr>
          <w:sz w:val="24"/>
          <w:szCs w:val="24"/>
          <w:lang w:val="uk-UA"/>
        </w:rPr>
      </w:pPr>
      <w:r w:rsidRPr="008A5AC2">
        <w:rPr>
          <w:sz w:val="24"/>
          <w:szCs w:val="24"/>
          <w:lang w:val="uk-UA"/>
        </w:rPr>
        <w:t xml:space="preserve">- розмір надходжень </w:t>
      </w:r>
      <w:r>
        <w:rPr>
          <w:sz w:val="24"/>
          <w:szCs w:val="24"/>
          <w:lang w:val="uk-UA"/>
        </w:rPr>
        <w:t xml:space="preserve">транспортного податку </w:t>
      </w:r>
      <w:r w:rsidRPr="008A5AC2">
        <w:rPr>
          <w:sz w:val="24"/>
          <w:szCs w:val="24"/>
          <w:lang w:val="uk-UA"/>
        </w:rPr>
        <w:t>до бюджету міста, грн.;</w:t>
      </w:r>
    </w:p>
    <w:p w:rsidR="009D38D0" w:rsidRPr="008A5AC2" w:rsidRDefault="009D38D0" w:rsidP="009D38D0">
      <w:pPr>
        <w:ind w:firstLine="426"/>
        <w:jc w:val="both"/>
        <w:rPr>
          <w:sz w:val="24"/>
          <w:szCs w:val="24"/>
          <w:lang w:val="uk-UA"/>
        </w:rPr>
      </w:pPr>
      <w:r w:rsidRPr="008A5AC2">
        <w:rPr>
          <w:sz w:val="24"/>
          <w:szCs w:val="24"/>
          <w:lang w:val="uk-UA"/>
        </w:rPr>
        <w:t>- розмір коштів і час, що витрачаються суб’єктами господарювання,</w:t>
      </w:r>
      <w:r>
        <w:rPr>
          <w:sz w:val="24"/>
          <w:szCs w:val="24"/>
          <w:lang w:val="uk-UA"/>
        </w:rPr>
        <w:t xml:space="preserve"> </w:t>
      </w:r>
      <w:r w:rsidRPr="008A5AC2">
        <w:rPr>
          <w:sz w:val="24"/>
          <w:szCs w:val="24"/>
          <w:lang w:val="uk-UA"/>
        </w:rPr>
        <w:t>пов’язаними з виконанням вимог акта;</w:t>
      </w:r>
    </w:p>
    <w:p w:rsidR="009D38D0" w:rsidRPr="008A5AC2" w:rsidRDefault="009D38D0" w:rsidP="009D38D0">
      <w:pPr>
        <w:ind w:firstLine="426"/>
        <w:jc w:val="both"/>
        <w:rPr>
          <w:sz w:val="24"/>
          <w:szCs w:val="24"/>
          <w:lang w:val="uk-UA"/>
        </w:rPr>
      </w:pPr>
      <w:r w:rsidRPr="008A5AC2">
        <w:rPr>
          <w:sz w:val="24"/>
          <w:szCs w:val="24"/>
          <w:lang w:val="uk-UA"/>
        </w:rPr>
        <w:t>-  рівень  поінформованості  суб’єктів  господарювання  з  основних</w:t>
      </w:r>
      <w:r>
        <w:rPr>
          <w:sz w:val="24"/>
          <w:szCs w:val="24"/>
          <w:lang w:val="uk-UA"/>
        </w:rPr>
        <w:t xml:space="preserve"> </w:t>
      </w:r>
      <w:r w:rsidRPr="008A5AC2">
        <w:rPr>
          <w:sz w:val="24"/>
          <w:szCs w:val="24"/>
          <w:lang w:val="uk-UA"/>
        </w:rPr>
        <w:t xml:space="preserve">положень акта  (оприлюднення рішення про встановлення </w:t>
      </w:r>
      <w:r>
        <w:rPr>
          <w:sz w:val="24"/>
          <w:szCs w:val="24"/>
          <w:lang w:val="uk-UA"/>
        </w:rPr>
        <w:t xml:space="preserve">ставок транспортного податку </w:t>
      </w:r>
      <w:r w:rsidRPr="008A5AC2">
        <w:rPr>
          <w:sz w:val="24"/>
          <w:szCs w:val="24"/>
          <w:lang w:val="uk-UA"/>
        </w:rPr>
        <w:t>в</w:t>
      </w:r>
      <w:r>
        <w:rPr>
          <w:sz w:val="24"/>
          <w:szCs w:val="24"/>
          <w:lang w:val="uk-UA"/>
        </w:rPr>
        <w:t xml:space="preserve"> </w:t>
      </w:r>
      <w:r w:rsidRPr="008A5AC2">
        <w:rPr>
          <w:sz w:val="24"/>
          <w:szCs w:val="24"/>
          <w:lang w:val="uk-UA"/>
        </w:rPr>
        <w:t>друкованих і електронних ЗМІ територіальної громади міста).</w:t>
      </w:r>
    </w:p>
    <w:p w:rsidR="009D38D0" w:rsidRPr="008A5AC2" w:rsidRDefault="009D38D0" w:rsidP="009D38D0">
      <w:pPr>
        <w:ind w:firstLine="426"/>
        <w:jc w:val="both"/>
        <w:rPr>
          <w:sz w:val="24"/>
          <w:szCs w:val="24"/>
          <w:lang w:val="uk-UA"/>
        </w:rPr>
      </w:pPr>
      <w:r w:rsidRPr="008A5AC2">
        <w:rPr>
          <w:sz w:val="24"/>
          <w:szCs w:val="24"/>
          <w:lang w:val="uk-UA"/>
        </w:rPr>
        <w:lastRenderedPageBreak/>
        <w:t>Для визначення ступеня досягнення очікуваних результатів та цілей</w:t>
      </w:r>
      <w:r>
        <w:rPr>
          <w:sz w:val="24"/>
          <w:szCs w:val="24"/>
          <w:lang w:val="uk-UA"/>
        </w:rPr>
        <w:t xml:space="preserve"> </w:t>
      </w:r>
      <w:r w:rsidRPr="008A5AC2">
        <w:rPr>
          <w:sz w:val="24"/>
          <w:szCs w:val="24"/>
          <w:lang w:val="uk-UA"/>
        </w:rPr>
        <w:t>регулювання слід застосувати прогнозні показники результативності.</w:t>
      </w:r>
    </w:p>
    <w:p w:rsidR="009D38D0" w:rsidRPr="00B424C9" w:rsidRDefault="009D38D0" w:rsidP="009D38D0">
      <w:pPr>
        <w:ind w:firstLine="426"/>
        <w:jc w:val="both"/>
        <w:rPr>
          <w:i/>
          <w:iCs/>
          <w:sz w:val="24"/>
          <w:szCs w:val="24"/>
          <w:lang w:val="uk-UA"/>
        </w:rPr>
      </w:pPr>
      <w:r w:rsidRPr="00B424C9">
        <w:rPr>
          <w:i/>
          <w:iCs/>
          <w:sz w:val="24"/>
          <w:szCs w:val="24"/>
          <w:lang w:val="uk-UA"/>
        </w:rPr>
        <w:t>Прогнозні значення статистичних показників: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5"/>
        <w:gridCol w:w="4630"/>
      </w:tblGrid>
      <w:tr w:rsidR="009D38D0" w:rsidTr="008E69C5">
        <w:trPr>
          <w:trHeight w:val="270"/>
        </w:trPr>
        <w:tc>
          <w:tcPr>
            <w:tcW w:w="4749" w:type="dxa"/>
          </w:tcPr>
          <w:p w:rsidR="009D38D0" w:rsidRPr="002136EB" w:rsidRDefault="009D38D0" w:rsidP="006F2ADB">
            <w:pPr>
              <w:jc w:val="both"/>
              <w:rPr>
                <w:sz w:val="24"/>
                <w:szCs w:val="24"/>
                <w:lang w:val="uk-UA"/>
              </w:rPr>
            </w:pPr>
            <w:r w:rsidRPr="002136EB">
              <w:rPr>
                <w:sz w:val="24"/>
                <w:szCs w:val="24"/>
                <w:lang w:val="uk-UA"/>
              </w:rPr>
              <w:t xml:space="preserve">Назва показника </w:t>
            </w:r>
          </w:p>
        </w:tc>
        <w:tc>
          <w:tcPr>
            <w:tcW w:w="4750" w:type="dxa"/>
          </w:tcPr>
          <w:p w:rsidR="009D38D0" w:rsidRPr="002136EB" w:rsidRDefault="009D38D0" w:rsidP="006F2ADB">
            <w:pPr>
              <w:jc w:val="center"/>
              <w:rPr>
                <w:sz w:val="24"/>
                <w:szCs w:val="24"/>
                <w:lang w:val="uk-UA"/>
              </w:rPr>
            </w:pPr>
            <w:r w:rsidRPr="002136EB">
              <w:rPr>
                <w:sz w:val="24"/>
                <w:szCs w:val="24"/>
                <w:lang w:val="uk-UA"/>
              </w:rPr>
              <w:t>202</w:t>
            </w:r>
            <w:r w:rsidR="006F2ADB">
              <w:rPr>
                <w:sz w:val="24"/>
                <w:szCs w:val="24"/>
                <w:lang w:val="uk-UA"/>
              </w:rPr>
              <w:t>1</w:t>
            </w:r>
            <w:r w:rsidRPr="002136EB">
              <w:rPr>
                <w:sz w:val="24"/>
                <w:szCs w:val="24"/>
                <w:lang w:val="uk-UA"/>
              </w:rPr>
              <w:t xml:space="preserve"> рік</w:t>
            </w:r>
          </w:p>
        </w:tc>
      </w:tr>
      <w:tr w:rsidR="009D38D0" w:rsidTr="008E69C5">
        <w:trPr>
          <w:trHeight w:val="540"/>
        </w:trPr>
        <w:tc>
          <w:tcPr>
            <w:tcW w:w="4749" w:type="dxa"/>
          </w:tcPr>
          <w:p w:rsidR="009D38D0" w:rsidRPr="002136EB" w:rsidRDefault="009D38D0" w:rsidP="006F2ADB">
            <w:pPr>
              <w:jc w:val="both"/>
              <w:rPr>
                <w:sz w:val="24"/>
                <w:szCs w:val="24"/>
                <w:lang w:val="uk-UA"/>
              </w:rPr>
            </w:pPr>
            <w:r w:rsidRPr="002136EB">
              <w:rPr>
                <w:sz w:val="24"/>
                <w:szCs w:val="24"/>
                <w:lang w:val="uk-UA"/>
              </w:rPr>
              <w:t xml:space="preserve">Кількість платників </w:t>
            </w:r>
            <w:r>
              <w:rPr>
                <w:sz w:val="24"/>
                <w:szCs w:val="24"/>
                <w:lang w:val="uk-UA"/>
              </w:rPr>
              <w:t xml:space="preserve">транспортного податку, осіб; </w:t>
            </w:r>
          </w:p>
        </w:tc>
        <w:tc>
          <w:tcPr>
            <w:tcW w:w="4750" w:type="dxa"/>
          </w:tcPr>
          <w:p w:rsidR="009D38D0" w:rsidRPr="002136EB" w:rsidRDefault="009D38D0" w:rsidP="006F2ADB">
            <w:pPr>
              <w:jc w:val="center"/>
              <w:rPr>
                <w:sz w:val="24"/>
                <w:szCs w:val="24"/>
                <w:lang w:val="uk-UA"/>
              </w:rPr>
            </w:pPr>
            <w:r w:rsidRPr="002136EB">
              <w:rPr>
                <w:sz w:val="24"/>
                <w:szCs w:val="24"/>
                <w:lang w:val="uk-UA"/>
              </w:rPr>
              <w:t>3</w:t>
            </w:r>
          </w:p>
        </w:tc>
      </w:tr>
      <w:tr w:rsidR="009D38D0" w:rsidTr="008E69C5">
        <w:trPr>
          <w:trHeight w:val="555"/>
        </w:trPr>
        <w:tc>
          <w:tcPr>
            <w:tcW w:w="4749" w:type="dxa"/>
          </w:tcPr>
          <w:p w:rsidR="009D38D0" w:rsidRPr="002136EB" w:rsidRDefault="009D38D0" w:rsidP="006F2ADB">
            <w:pPr>
              <w:jc w:val="both"/>
              <w:rPr>
                <w:sz w:val="24"/>
                <w:szCs w:val="24"/>
                <w:lang w:val="uk-UA"/>
              </w:rPr>
            </w:pPr>
            <w:r w:rsidRPr="002136EB">
              <w:rPr>
                <w:sz w:val="24"/>
                <w:szCs w:val="24"/>
                <w:lang w:val="uk-UA"/>
              </w:rPr>
              <w:t>Розмір надходжень до бюджету міста, тис.</w:t>
            </w:r>
            <w:r>
              <w:rPr>
                <w:sz w:val="24"/>
                <w:szCs w:val="24"/>
                <w:lang w:val="uk-UA"/>
              </w:rPr>
              <w:t xml:space="preserve"> грн.</w:t>
            </w:r>
          </w:p>
        </w:tc>
        <w:tc>
          <w:tcPr>
            <w:tcW w:w="4750" w:type="dxa"/>
          </w:tcPr>
          <w:p w:rsidR="009D38D0" w:rsidRPr="002136EB" w:rsidRDefault="006F2ADB" w:rsidP="006F2ADB">
            <w:pPr>
              <w:jc w:val="center"/>
              <w:rPr>
                <w:sz w:val="24"/>
                <w:szCs w:val="24"/>
                <w:lang w:val="uk-UA"/>
              </w:rPr>
            </w:pPr>
            <w:r>
              <w:rPr>
                <w:sz w:val="24"/>
                <w:szCs w:val="24"/>
                <w:lang w:val="uk-UA"/>
              </w:rPr>
              <w:t>100</w:t>
            </w:r>
            <w:r w:rsidR="009D38D0" w:rsidRPr="002136EB">
              <w:rPr>
                <w:sz w:val="24"/>
                <w:szCs w:val="24"/>
                <w:lang w:val="uk-UA"/>
              </w:rPr>
              <w:t>,0</w:t>
            </w:r>
          </w:p>
        </w:tc>
      </w:tr>
      <w:tr w:rsidR="009D38D0" w:rsidTr="008E69C5">
        <w:trPr>
          <w:trHeight w:val="1365"/>
        </w:trPr>
        <w:tc>
          <w:tcPr>
            <w:tcW w:w="4749" w:type="dxa"/>
          </w:tcPr>
          <w:p w:rsidR="009D38D0" w:rsidRPr="002136EB" w:rsidRDefault="009D38D0" w:rsidP="006F2ADB">
            <w:pPr>
              <w:jc w:val="both"/>
              <w:rPr>
                <w:sz w:val="24"/>
                <w:szCs w:val="24"/>
                <w:lang w:val="uk-UA"/>
              </w:rPr>
            </w:pPr>
            <w:r w:rsidRPr="002136EB">
              <w:rPr>
                <w:sz w:val="24"/>
                <w:szCs w:val="24"/>
                <w:lang w:val="uk-UA"/>
              </w:rPr>
              <w:t>Розмір  коштів  і  час,  що  витрачаються  суб’єктами господарювання,  пов’язаними  з  виконанням  вимог  акта*,</w:t>
            </w:r>
            <w:r>
              <w:rPr>
                <w:sz w:val="24"/>
                <w:szCs w:val="24"/>
                <w:lang w:val="uk-UA"/>
              </w:rPr>
              <w:t xml:space="preserve"> </w:t>
            </w:r>
            <w:proofErr w:type="spellStart"/>
            <w:r w:rsidRPr="002136EB">
              <w:rPr>
                <w:sz w:val="24"/>
                <w:szCs w:val="24"/>
                <w:lang w:val="uk-UA"/>
              </w:rPr>
              <w:t>тис.грн</w:t>
            </w:r>
            <w:proofErr w:type="spellEnd"/>
            <w:r w:rsidRPr="002136EB">
              <w:rPr>
                <w:sz w:val="24"/>
                <w:szCs w:val="24"/>
                <w:lang w:val="uk-UA"/>
              </w:rPr>
              <w:t>./годин</w:t>
            </w:r>
          </w:p>
          <w:p w:rsidR="009D38D0" w:rsidRPr="002136EB" w:rsidRDefault="009D38D0" w:rsidP="006F2ADB">
            <w:pPr>
              <w:jc w:val="both"/>
              <w:rPr>
                <w:sz w:val="24"/>
                <w:szCs w:val="24"/>
                <w:lang w:val="uk-UA"/>
              </w:rPr>
            </w:pPr>
          </w:p>
        </w:tc>
        <w:tc>
          <w:tcPr>
            <w:tcW w:w="4750" w:type="dxa"/>
          </w:tcPr>
          <w:p w:rsidR="009D38D0" w:rsidRPr="002136EB" w:rsidRDefault="00BA3731" w:rsidP="006F2ADB">
            <w:pPr>
              <w:jc w:val="center"/>
              <w:rPr>
                <w:color w:val="FF0000"/>
                <w:sz w:val="24"/>
                <w:szCs w:val="24"/>
                <w:lang w:val="uk-UA"/>
              </w:rPr>
            </w:pPr>
            <w:r>
              <w:rPr>
                <w:sz w:val="24"/>
                <w:szCs w:val="24"/>
                <w:lang w:val="uk-UA"/>
              </w:rPr>
              <w:t>100,</w:t>
            </w:r>
            <w:r w:rsidR="00BC4F44">
              <w:rPr>
                <w:sz w:val="24"/>
                <w:szCs w:val="24"/>
                <w:lang w:val="uk-UA"/>
              </w:rPr>
              <w:t>716</w:t>
            </w:r>
            <w:r w:rsidR="009D38D0" w:rsidRPr="00BA3731">
              <w:rPr>
                <w:color w:val="000000"/>
                <w:sz w:val="24"/>
                <w:szCs w:val="24"/>
                <w:lang w:val="uk-UA"/>
              </w:rPr>
              <w:t>/2,6</w:t>
            </w:r>
          </w:p>
          <w:p w:rsidR="009D38D0" w:rsidRPr="002136EB" w:rsidRDefault="009D38D0" w:rsidP="006F2ADB">
            <w:pPr>
              <w:jc w:val="center"/>
              <w:rPr>
                <w:sz w:val="24"/>
                <w:szCs w:val="24"/>
                <w:lang w:val="uk-UA"/>
              </w:rPr>
            </w:pPr>
          </w:p>
        </w:tc>
      </w:tr>
      <w:tr w:rsidR="009D38D0" w:rsidTr="008E69C5">
        <w:trPr>
          <w:trHeight w:val="840"/>
        </w:trPr>
        <w:tc>
          <w:tcPr>
            <w:tcW w:w="4749" w:type="dxa"/>
          </w:tcPr>
          <w:p w:rsidR="009D38D0" w:rsidRPr="002136EB" w:rsidRDefault="009D38D0" w:rsidP="006F2ADB">
            <w:pPr>
              <w:jc w:val="both"/>
              <w:rPr>
                <w:sz w:val="24"/>
                <w:szCs w:val="24"/>
                <w:lang w:val="uk-UA"/>
              </w:rPr>
            </w:pPr>
            <w:r w:rsidRPr="002136EB">
              <w:rPr>
                <w:sz w:val="24"/>
                <w:szCs w:val="24"/>
                <w:lang w:val="uk-UA"/>
              </w:rPr>
              <w:t xml:space="preserve">Рівень  поінформованості  суб’єктів  господарювання  </w:t>
            </w:r>
            <w:proofErr w:type="spellStart"/>
            <w:r w:rsidRPr="002136EB">
              <w:rPr>
                <w:sz w:val="24"/>
                <w:szCs w:val="24"/>
                <w:lang w:val="uk-UA"/>
              </w:rPr>
              <w:t>зосновних</w:t>
            </w:r>
            <w:proofErr w:type="spellEnd"/>
            <w:r w:rsidRPr="002136EB">
              <w:rPr>
                <w:sz w:val="24"/>
                <w:szCs w:val="24"/>
                <w:lang w:val="uk-UA"/>
              </w:rPr>
              <w:t xml:space="preserve"> положень акта,%</w:t>
            </w:r>
          </w:p>
        </w:tc>
        <w:tc>
          <w:tcPr>
            <w:tcW w:w="4750" w:type="dxa"/>
          </w:tcPr>
          <w:p w:rsidR="009D38D0" w:rsidRPr="002136EB" w:rsidRDefault="009D38D0" w:rsidP="006F2ADB">
            <w:pPr>
              <w:jc w:val="center"/>
              <w:rPr>
                <w:sz w:val="24"/>
                <w:szCs w:val="24"/>
                <w:lang w:val="uk-UA"/>
              </w:rPr>
            </w:pPr>
            <w:r w:rsidRPr="002136EB">
              <w:rPr>
                <w:sz w:val="24"/>
                <w:szCs w:val="24"/>
                <w:lang w:val="uk-UA"/>
              </w:rPr>
              <w:t>100%</w:t>
            </w:r>
          </w:p>
        </w:tc>
      </w:tr>
    </w:tbl>
    <w:p w:rsidR="009D38D0" w:rsidRPr="00BB0F32" w:rsidRDefault="009D38D0" w:rsidP="009D38D0">
      <w:pPr>
        <w:ind w:firstLine="426"/>
        <w:jc w:val="both"/>
        <w:rPr>
          <w:sz w:val="24"/>
          <w:szCs w:val="24"/>
          <w:lang w:val="uk-UA"/>
        </w:rPr>
      </w:pPr>
      <w:r w:rsidRPr="00BB0F32">
        <w:rPr>
          <w:sz w:val="24"/>
          <w:szCs w:val="24"/>
          <w:lang w:val="uk-UA"/>
        </w:rPr>
        <w:t>*Розмір коштів, що витрачатимуться суб’єктами господарювання – фізичними особами,</w:t>
      </w:r>
      <w:r>
        <w:rPr>
          <w:sz w:val="24"/>
          <w:szCs w:val="24"/>
          <w:lang w:val="uk-UA"/>
        </w:rPr>
        <w:t xml:space="preserve"> </w:t>
      </w:r>
      <w:r w:rsidRPr="00BB0F32">
        <w:rPr>
          <w:sz w:val="24"/>
          <w:szCs w:val="24"/>
          <w:lang w:val="uk-UA"/>
        </w:rPr>
        <w:t>пов’язаний  з  виконанням  вимог  акта,  може  бути  змінений,  якщо  зміниться  розмір</w:t>
      </w:r>
      <w:r>
        <w:rPr>
          <w:sz w:val="24"/>
          <w:szCs w:val="24"/>
          <w:lang w:val="uk-UA"/>
        </w:rPr>
        <w:t xml:space="preserve"> </w:t>
      </w:r>
      <w:r w:rsidRPr="00BB0F32">
        <w:rPr>
          <w:sz w:val="24"/>
          <w:szCs w:val="24"/>
          <w:lang w:val="uk-UA"/>
        </w:rPr>
        <w:t>мінімальної заробітної плати, з них:</w:t>
      </w:r>
    </w:p>
    <w:p w:rsidR="009D38D0" w:rsidRPr="00BB0F32" w:rsidRDefault="009D38D0" w:rsidP="009D38D0">
      <w:pPr>
        <w:ind w:firstLine="426"/>
        <w:jc w:val="both"/>
        <w:rPr>
          <w:sz w:val="24"/>
          <w:szCs w:val="24"/>
          <w:lang w:val="uk-UA"/>
        </w:rPr>
      </w:pPr>
      <w:r>
        <w:rPr>
          <w:sz w:val="24"/>
          <w:szCs w:val="24"/>
          <w:lang w:val="uk-UA"/>
        </w:rPr>
        <w:t>2,6</w:t>
      </w:r>
      <w:r w:rsidR="00BA3731">
        <w:rPr>
          <w:sz w:val="24"/>
          <w:szCs w:val="24"/>
          <w:lang w:val="uk-UA"/>
        </w:rPr>
        <w:t xml:space="preserve"> г</w:t>
      </w:r>
      <w:r w:rsidRPr="00BB0F32">
        <w:rPr>
          <w:sz w:val="24"/>
          <w:szCs w:val="24"/>
          <w:lang w:val="uk-UA"/>
        </w:rPr>
        <w:t>одини</w:t>
      </w:r>
      <w:r>
        <w:rPr>
          <w:sz w:val="24"/>
          <w:szCs w:val="24"/>
          <w:lang w:val="uk-UA"/>
        </w:rPr>
        <w:t xml:space="preserve"> </w:t>
      </w:r>
      <w:r w:rsidRPr="00BB0F32">
        <w:rPr>
          <w:sz w:val="24"/>
          <w:szCs w:val="24"/>
          <w:lang w:val="uk-UA"/>
        </w:rPr>
        <w:t>– розмір часу з таблиці М-Тест до аналізу регуляторного впливу проекту рішення</w:t>
      </w:r>
      <w:r>
        <w:rPr>
          <w:sz w:val="24"/>
          <w:szCs w:val="24"/>
          <w:lang w:val="uk-UA"/>
        </w:rPr>
        <w:t xml:space="preserve"> </w:t>
      </w:r>
      <w:proofErr w:type="spellStart"/>
      <w:r>
        <w:rPr>
          <w:sz w:val="24"/>
          <w:szCs w:val="24"/>
          <w:lang w:val="uk-UA"/>
        </w:rPr>
        <w:t>Южноукраїнської</w:t>
      </w:r>
      <w:proofErr w:type="spellEnd"/>
      <w:r>
        <w:rPr>
          <w:sz w:val="24"/>
          <w:szCs w:val="24"/>
          <w:lang w:val="uk-UA"/>
        </w:rPr>
        <w:t xml:space="preserve"> </w:t>
      </w:r>
      <w:r w:rsidRPr="00BB0F32">
        <w:rPr>
          <w:sz w:val="24"/>
          <w:szCs w:val="24"/>
          <w:lang w:val="uk-UA"/>
        </w:rPr>
        <w:t xml:space="preserve">міської ради </w:t>
      </w:r>
      <w:r w:rsidRPr="008A5AC2">
        <w:rPr>
          <w:sz w:val="24"/>
          <w:szCs w:val="24"/>
          <w:lang w:val="uk-UA"/>
        </w:rPr>
        <w:t>«</w:t>
      </w:r>
      <w:r w:rsidRPr="00074CE5">
        <w:rPr>
          <w:sz w:val="24"/>
          <w:szCs w:val="24"/>
          <w:lang w:val="uk-UA"/>
        </w:rPr>
        <w:t xml:space="preserve">Про встановлення </w:t>
      </w:r>
      <w:r>
        <w:rPr>
          <w:sz w:val="24"/>
          <w:szCs w:val="24"/>
          <w:lang w:val="uk-UA"/>
        </w:rPr>
        <w:t>н</w:t>
      </w:r>
      <w:r w:rsidRPr="00A50C86">
        <w:rPr>
          <w:sz w:val="24"/>
          <w:szCs w:val="24"/>
          <w:lang w:val="uk-UA"/>
        </w:rPr>
        <w:t>а 20</w:t>
      </w:r>
      <w:r>
        <w:rPr>
          <w:sz w:val="24"/>
          <w:szCs w:val="24"/>
          <w:lang w:val="uk-UA"/>
        </w:rPr>
        <w:t>2</w:t>
      </w:r>
      <w:r w:rsidR="00BA3731">
        <w:rPr>
          <w:sz w:val="24"/>
          <w:szCs w:val="24"/>
          <w:lang w:val="uk-UA"/>
        </w:rPr>
        <w:t>1</w:t>
      </w:r>
      <w:r w:rsidRPr="00A50C86">
        <w:rPr>
          <w:sz w:val="24"/>
          <w:szCs w:val="24"/>
          <w:lang w:val="uk-UA"/>
        </w:rPr>
        <w:t xml:space="preserve"> рік</w:t>
      </w:r>
      <w:r w:rsidRPr="00074CE5">
        <w:rPr>
          <w:sz w:val="24"/>
          <w:szCs w:val="24"/>
          <w:lang w:val="uk-UA"/>
        </w:rPr>
        <w:t xml:space="preserve"> ставок </w:t>
      </w:r>
      <w:r>
        <w:rPr>
          <w:sz w:val="24"/>
          <w:szCs w:val="24"/>
          <w:lang w:val="uk-UA"/>
        </w:rPr>
        <w:t xml:space="preserve">транспортного податку в місті </w:t>
      </w:r>
      <w:proofErr w:type="spellStart"/>
      <w:r>
        <w:rPr>
          <w:sz w:val="24"/>
          <w:szCs w:val="24"/>
          <w:lang w:val="uk-UA"/>
        </w:rPr>
        <w:t>Южноукраїнську</w:t>
      </w:r>
      <w:proofErr w:type="spellEnd"/>
      <w:r w:rsidRPr="008A5AC2">
        <w:rPr>
          <w:sz w:val="24"/>
          <w:szCs w:val="24"/>
          <w:lang w:val="uk-UA"/>
        </w:rPr>
        <w:t>»</w:t>
      </w:r>
      <w:r>
        <w:rPr>
          <w:sz w:val="24"/>
          <w:szCs w:val="24"/>
          <w:lang w:val="uk-UA"/>
        </w:rPr>
        <w:t xml:space="preserve"> </w:t>
      </w:r>
      <w:r w:rsidRPr="00BB0F32">
        <w:rPr>
          <w:sz w:val="24"/>
          <w:szCs w:val="24"/>
          <w:lang w:val="uk-UA"/>
        </w:rPr>
        <w:t>на одного суб'єкта малого</w:t>
      </w:r>
      <w:r>
        <w:rPr>
          <w:sz w:val="24"/>
          <w:szCs w:val="24"/>
          <w:lang w:val="uk-UA"/>
        </w:rPr>
        <w:t xml:space="preserve"> </w:t>
      </w:r>
      <w:r w:rsidRPr="00BB0F32">
        <w:rPr>
          <w:sz w:val="24"/>
          <w:szCs w:val="24"/>
          <w:lang w:val="uk-UA"/>
        </w:rPr>
        <w:t xml:space="preserve">підприємництва; </w:t>
      </w:r>
    </w:p>
    <w:p w:rsidR="009D38D0" w:rsidRPr="00730186" w:rsidRDefault="00BA3731" w:rsidP="009D38D0">
      <w:pPr>
        <w:jc w:val="both"/>
        <w:rPr>
          <w:sz w:val="24"/>
          <w:szCs w:val="24"/>
          <w:lang w:val="uk-UA"/>
        </w:rPr>
      </w:pPr>
      <w:r w:rsidRPr="00BA3731">
        <w:rPr>
          <w:sz w:val="24"/>
          <w:szCs w:val="24"/>
          <w:lang w:val="uk-UA"/>
        </w:rPr>
        <w:t>100,</w:t>
      </w:r>
      <w:r w:rsidR="00BC4F44">
        <w:rPr>
          <w:sz w:val="24"/>
          <w:szCs w:val="24"/>
          <w:lang w:val="uk-UA"/>
        </w:rPr>
        <w:t>716</w:t>
      </w:r>
      <w:r w:rsidR="009D38D0" w:rsidRPr="00BA3731">
        <w:rPr>
          <w:sz w:val="24"/>
          <w:szCs w:val="24"/>
          <w:lang w:val="uk-UA"/>
        </w:rPr>
        <w:t xml:space="preserve"> </w:t>
      </w:r>
      <w:proofErr w:type="spellStart"/>
      <w:r w:rsidR="009D38D0" w:rsidRPr="00BA3731">
        <w:rPr>
          <w:sz w:val="24"/>
          <w:szCs w:val="24"/>
          <w:lang w:val="uk-UA"/>
        </w:rPr>
        <w:t>тис.грн</w:t>
      </w:r>
      <w:proofErr w:type="spellEnd"/>
      <w:r w:rsidR="009D38D0" w:rsidRPr="00BA3731">
        <w:rPr>
          <w:sz w:val="24"/>
          <w:szCs w:val="24"/>
          <w:lang w:val="uk-UA"/>
        </w:rPr>
        <w:t xml:space="preserve">  в т. ч. </w:t>
      </w:r>
      <w:r w:rsidRPr="00BA3731">
        <w:rPr>
          <w:sz w:val="24"/>
          <w:szCs w:val="24"/>
          <w:lang w:val="uk-UA"/>
        </w:rPr>
        <w:t>0,</w:t>
      </w:r>
      <w:r w:rsidR="00BC4F44">
        <w:rPr>
          <w:sz w:val="24"/>
          <w:szCs w:val="24"/>
          <w:lang w:val="uk-UA"/>
        </w:rPr>
        <w:t xml:space="preserve">716 </w:t>
      </w:r>
      <w:proofErr w:type="spellStart"/>
      <w:r w:rsidR="009D38D0" w:rsidRPr="00BA3731">
        <w:rPr>
          <w:sz w:val="24"/>
          <w:szCs w:val="24"/>
          <w:lang w:val="uk-UA"/>
        </w:rPr>
        <w:t>тис.грн.</w:t>
      </w:r>
      <w:r w:rsidR="009D38D0" w:rsidRPr="00BA3731">
        <w:rPr>
          <w:color w:val="000000"/>
          <w:sz w:val="24"/>
          <w:szCs w:val="24"/>
          <w:lang w:val="uk-UA"/>
        </w:rPr>
        <w:t>–</w:t>
      </w:r>
      <w:proofErr w:type="spellEnd"/>
      <w:r w:rsidR="009D38D0" w:rsidRPr="00BA3731">
        <w:rPr>
          <w:color w:val="000000"/>
          <w:sz w:val="24"/>
          <w:szCs w:val="24"/>
          <w:lang w:val="uk-UA"/>
        </w:rPr>
        <w:t xml:space="preserve"> розмір коштів  витрат суб’єктів малого підприємництва з  таблиці  М-Тест  до</w:t>
      </w:r>
      <w:r w:rsidR="009D38D0" w:rsidRPr="00BA3731">
        <w:rPr>
          <w:sz w:val="24"/>
          <w:szCs w:val="24"/>
          <w:lang w:val="uk-UA"/>
        </w:rPr>
        <w:t xml:space="preserve">  аналізу  регуляторного  впливу  проекту  рішення  міської  ради   «Про встановлення на 202</w:t>
      </w:r>
      <w:r w:rsidRPr="00BA3731">
        <w:rPr>
          <w:sz w:val="24"/>
          <w:szCs w:val="24"/>
          <w:lang w:val="uk-UA"/>
        </w:rPr>
        <w:t>1</w:t>
      </w:r>
      <w:r w:rsidR="009D38D0" w:rsidRPr="00BA3731">
        <w:rPr>
          <w:sz w:val="24"/>
          <w:szCs w:val="24"/>
          <w:lang w:val="uk-UA"/>
        </w:rPr>
        <w:t xml:space="preserve"> рік ставок  транспортного податку в місті </w:t>
      </w:r>
      <w:proofErr w:type="spellStart"/>
      <w:r w:rsidR="009D38D0" w:rsidRPr="00BA3731">
        <w:rPr>
          <w:sz w:val="24"/>
          <w:szCs w:val="24"/>
          <w:lang w:val="uk-UA"/>
        </w:rPr>
        <w:t>Южноукраїнську</w:t>
      </w:r>
      <w:proofErr w:type="spellEnd"/>
      <w:r w:rsidR="009D38D0" w:rsidRPr="00BA3731">
        <w:rPr>
          <w:sz w:val="24"/>
          <w:szCs w:val="24"/>
          <w:lang w:val="uk-UA"/>
        </w:rPr>
        <w:t>» без суми транспортного податку.</w:t>
      </w:r>
    </w:p>
    <w:p w:rsidR="009D38D0" w:rsidRPr="00BB0F32" w:rsidRDefault="009D38D0" w:rsidP="009D38D0">
      <w:pPr>
        <w:ind w:firstLine="426"/>
        <w:jc w:val="both"/>
        <w:rPr>
          <w:b/>
          <w:bCs/>
          <w:sz w:val="24"/>
          <w:szCs w:val="24"/>
          <w:lang w:val="uk-UA"/>
        </w:rPr>
      </w:pPr>
      <w:r w:rsidRPr="00BB0F32">
        <w:rPr>
          <w:b/>
          <w:bCs/>
          <w:sz w:val="24"/>
          <w:szCs w:val="24"/>
          <w:lang w:val="uk-UA"/>
        </w:rPr>
        <w:t>9. Заходи, за допомогою яких буде здійснюватися</w:t>
      </w:r>
      <w:r>
        <w:rPr>
          <w:b/>
          <w:bCs/>
          <w:sz w:val="24"/>
          <w:szCs w:val="24"/>
          <w:lang w:val="uk-UA"/>
        </w:rPr>
        <w:t xml:space="preserve"> </w:t>
      </w:r>
      <w:r w:rsidRPr="00BB0F32">
        <w:rPr>
          <w:b/>
          <w:bCs/>
          <w:sz w:val="24"/>
          <w:szCs w:val="24"/>
          <w:lang w:val="uk-UA"/>
        </w:rPr>
        <w:t>відстеження результативності регуляторного акта</w:t>
      </w:r>
    </w:p>
    <w:p w:rsidR="009D38D0" w:rsidRPr="00BB0F32" w:rsidRDefault="009D38D0" w:rsidP="009D38D0">
      <w:pPr>
        <w:ind w:firstLine="426"/>
        <w:jc w:val="both"/>
        <w:rPr>
          <w:sz w:val="24"/>
          <w:szCs w:val="24"/>
          <w:lang w:val="uk-UA"/>
        </w:rPr>
      </w:pPr>
      <w:r w:rsidRPr="00BB0F32">
        <w:rPr>
          <w:sz w:val="24"/>
          <w:szCs w:val="24"/>
          <w:lang w:val="uk-UA"/>
        </w:rPr>
        <w:t>Базове  відстеження  результативності  регуляторного  акта  буде</w:t>
      </w:r>
      <w:r>
        <w:rPr>
          <w:sz w:val="24"/>
          <w:szCs w:val="24"/>
          <w:lang w:val="uk-UA"/>
        </w:rPr>
        <w:t xml:space="preserve"> </w:t>
      </w:r>
      <w:r w:rsidRPr="00BB0F32">
        <w:rPr>
          <w:sz w:val="24"/>
          <w:szCs w:val="24"/>
          <w:lang w:val="uk-UA"/>
        </w:rPr>
        <w:t>здійснюватись  після  набрання  чинності  цим  регуляторним  актом  шляхом</w:t>
      </w:r>
      <w:r>
        <w:rPr>
          <w:sz w:val="24"/>
          <w:szCs w:val="24"/>
          <w:lang w:val="uk-UA"/>
        </w:rPr>
        <w:t xml:space="preserve"> </w:t>
      </w:r>
      <w:r w:rsidRPr="00BB0F32">
        <w:rPr>
          <w:sz w:val="24"/>
          <w:szCs w:val="24"/>
          <w:lang w:val="uk-UA"/>
        </w:rPr>
        <w:t xml:space="preserve">статистичного аналізу </w:t>
      </w:r>
      <w:r>
        <w:rPr>
          <w:sz w:val="24"/>
          <w:szCs w:val="24"/>
          <w:lang w:val="uk-UA"/>
        </w:rPr>
        <w:t>показників транспортного податку</w:t>
      </w:r>
      <w:r w:rsidRPr="00BB0F32">
        <w:rPr>
          <w:sz w:val="24"/>
          <w:szCs w:val="24"/>
          <w:lang w:val="uk-UA"/>
        </w:rPr>
        <w:t>.</w:t>
      </w:r>
    </w:p>
    <w:p w:rsidR="009D38D0" w:rsidRPr="00BB0F32" w:rsidRDefault="009D38D0" w:rsidP="009D38D0">
      <w:pPr>
        <w:ind w:firstLine="426"/>
        <w:jc w:val="both"/>
        <w:rPr>
          <w:sz w:val="24"/>
          <w:szCs w:val="24"/>
          <w:lang w:val="uk-UA"/>
        </w:rPr>
      </w:pPr>
      <w:r w:rsidRPr="00BB0F32">
        <w:rPr>
          <w:sz w:val="24"/>
          <w:szCs w:val="24"/>
          <w:lang w:val="uk-UA"/>
        </w:rPr>
        <w:t xml:space="preserve">Повторне відстеження буде здійснюватись за  </w:t>
      </w:r>
      <w:r>
        <w:rPr>
          <w:sz w:val="24"/>
          <w:szCs w:val="24"/>
          <w:lang w:val="uk-UA"/>
        </w:rPr>
        <w:t>один</w:t>
      </w:r>
      <w:r w:rsidRPr="00BB0F32">
        <w:rPr>
          <w:sz w:val="24"/>
          <w:szCs w:val="24"/>
          <w:lang w:val="uk-UA"/>
        </w:rPr>
        <w:t xml:space="preserve">  місяці  до  дня</w:t>
      </w:r>
      <w:r>
        <w:rPr>
          <w:sz w:val="24"/>
          <w:szCs w:val="24"/>
          <w:lang w:val="uk-UA"/>
        </w:rPr>
        <w:t xml:space="preserve"> </w:t>
      </w:r>
      <w:r w:rsidRPr="00BB0F32">
        <w:rPr>
          <w:sz w:val="24"/>
          <w:szCs w:val="24"/>
          <w:lang w:val="uk-UA"/>
        </w:rPr>
        <w:t xml:space="preserve">закінчення визначеного строку дії регуляторного акта. </w:t>
      </w:r>
    </w:p>
    <w:p w:rsidR="009D38D0" w:rsidRPr="00BB0F32" w:rsidRDefault="009D38D0" w:rsidP="009D38D0">
      <w:pPr>
        <w:ind w:firstLine="426"/>
        <w:jc w:val="both"/>
        <w:rPr>
          <w:sz w:val="24"/>
          <w:szCs w:val="24"/>
          <w:lang w:val="uk-UA"/>
        </w:rPr>
      </w:pPr>
      <w:r w:rsidRPr="00BB0F32">
        <w:rPr>
          <w:sz w:val="24"/>
          <w:szCs w:val="24"/>
          <w:lang w:val="uk-UA"/>
        </w:rPr>
        <w:t>З огляду на показники  результативності, визначені у попередньому</w:t>
      </w:r>
      <w:r>
        <w:rPr>
          <w:sz w:val="24"/>
          <w:szCs w:val="24"/>
          <w:lang w:val="uk-UA"/>
        </w:rPr>
        <w:t xml:space="preserve"> </w:t>
      </w:r>
      <w:r w:rsidRPr="00BB0F32">
        <w:rPr>
          <w:sz w:val="24"/>
          <w:szCs w:val="24"/>
          <w:lang w:val="uk-UA"/>
        </w:rPr>
        <w:t>розділі  аналізу  регуляторного  акта,  відстеження  результативності  цього</w:t>
      </w:r>
      <w:r>
        <w:rPr>
          <w:sz w:val="24"/>
          <w:szCs w:val="24"/>
          <w:lang w:val="uk-UA"/>
        </w:rPr>
        <w:t xml:space="preserve"> </w:t>
      </w:r>
      <w:r w:rsidRPr="00BB0F32">
        <w:rPr>
          <w:sz w:val="24"/>
          <w:szCs w:val="24"/>
          <w:lang w:val="uk-UA"/>
        </w:rPr>
        <w:t>регуляторного  акта  буде  здійснюватися  статистичним   та  соціологічним</w:t>
      </w:r>
      <w:r>
        <w:rPr>
          <w:sz w:val="24"/>
          <w:szCs w:val="24"/>
          <w:lang w:val="uk-UA"/>
        </w:rPr>
        <w:t xml:space="preserve"> </w:t>
      </w:r>
      <w:r w:rsidRPr="00BB0F32">
        <w:rPr>
          <w:sz w:val="24"/>
          <w:szCs w:val="24"/>
          <w:lang w:val="uk-UA"/>
        </w:rPr>
        <w:t>методами.</w:t>
      </w:r>
    </w:p>
    <w:p w:rsidR="009D38D0" w:rsidRDefault="009D38D0" w:rsidP="009D38D0">
      <w:pPr>
        <w:ind w:firstLine="426"/>
        <w:jc w:val="both"/>
        <w:rPr>
          <w:sz w:val="24"/>
          <w:szCs w:val="24"/>
          <w:lang w:val="uk-UA"/>
        </w:rPr>
      </w:pPr>
    </w:p>
    <w:p w:rsidR="006F2ADB" w:rsidRDefault="006F2ADB" w:rsidP="009D38D0">
      <w:pPr>
        <w:ind w:firstLine="426"/>
        <w:jc w:val="both"/>
        <w:rPr>
          <w:sz w:val="24"/>
          <w:szCs w:val="24"/>
          <w:lang w:val="uk-UA"/>
        </w:rPr>
      </w:pPr>
    </w:p>
    <w:p w:rsidR="006F2ADB" w:rsidRDefault="006F2ADB" w:rsidP="009D38D0">
      <w:pPr>
        <w:ind w:firstLine="426"/>
        <w:jc w:val="both"/>
        <w:rPr>
          <w:sz w:val="24"/>
          <w:szCs w:val="24"/>
          <w:lang w:val="uk-UA"/>
        </w:rPr>
      </w:pPr>
    </w:p>
    <w:p w:rsidR="006F2ADB" w:rsidRDefault="006F2ADB" w:rsidP="009D38D0">
      <w:pPr>
        <w:ind w:firstLine="426"/>
        <w:jc w:val="both"/>
        <w:rPr>
          <w:sz w:val="24"/>
          <w:szCs w:val="24"/>
          <w:lang w:val="uk-UA"/>
        </w:rPr>
      </w:pPr>
    </w:p>
    <w:p w:rsidR="006F2ADB" w:rsidRDefault="006F2ADB" w:rsidP="009D38D0">
      <w:pPr>
        <w:ind w:firstLine="426"/>
        <w:jc w:val="both"/>
        <w:rPr>
          <w:sz w:val="24"/>
          <w:szCs w:val="24"/>
          <w:lang w:val="uk-UA"/>
        </w:rPr>
      </w:pPr>
    </w:p>
    <w:p w:rsidR="006F2ADB" w:rsidRDefault="006F2ADB" w:rsidP="009D38D0">
      <w:pPr>
        <w:ind w:firstLine="426"/>
        <w:jc w:val="both"/>
        <w:rPr>
          <w:sz w:val="24"/>
          <w:szCs w:val="24"/>
          <w:lang w:val="uk-UA"/>
        </w:rPr>
      </w:pPr>
    </w:p>
    <w:p w:rsidR="009D38D0" w:rsidRDefault="009D38D0" w:rsidP="009D38D0">
      <w:pPr>
        <w:jc w:val="both"/>
        <w:rPr>
          <w:sz w:val="24"/>
          <w:szCs w:val="24"/>
          <w:lang w:val="uk-UA"/>
        </w:rPr>
      </w:pPr>
      <w:r>
        <w:rPr>
          <w:sz w:val="24"/>
          <w:szCs w:val="24"/>
          <w:lang w:val="uk-UA"/>
        </w:rPr>
        <w:t>Начальник управління економічного</w:t>
      </w:r>
    </w:p>
    <w:p w:rsidR="009D38D0" w:rsidRDefault="009D38D0" w:rsidP="009D38D0">
      <w:pPr>
        <w:jc w:val="both"/>
        <w:rPr>
          <w:sz w:val="24"/>
          <w:szCs w:val="24"/>
          <w:lang w:val="uk-UA"/>
        </w:rPr>
      </w:pPr>
      <w:r>
        <w:rPr>
          <w:sz w:val="24"/>
          <w:szCs w:val="24"/>
          <w:lang w:val="uk-UA"/>
        </w:rPr>
        <w:t xml:space="preserve"> розвитку </w:t>
      </w:r>
      <w:proofErr w:type="spellStart"/>
      <w:r>
        <w:rPr>
          <w:sz w:val="24"/>
          <w:szCs w:val="24"/>
          <w:lang w:val="uk-UA"/>
        </w:rPr>
        <w:t>Южноукраїнської</w:t>
      </w:r>
      <w:proofErr w:type="spellEnd"/>
      <w:r>
        <w:rPr>
          <w:sz w:val="24"/>
          <w:szCs w:val="24"/>
          <w:lang w:val="uk-UA"/>
        </w:rPr>
        <w:t xml:space="preserve"> міської ради </w:t>
      </w:r>
      <w:r>
        <w:rPr>
          <w:sz w:val="24"/>
          <w:szCs w:val="24"/>
          <w:lang w:val="uk-UA"/>
        </w:rPr>
        <w:tab/>
      </w:r>
      <w:r>
        <w:rPr>
          <w:sz w:val="24"/>
          <w:szCs w:val="24"/>
          <w:lang w:val="uk-UA"/>
        </w:rPr>
        <w:tab/>
      </w:r>
      <w:r>
        <w:rPr>
          <w:sz w:val="24"/>
          <w:szCs w:val="24"/>
          <w:lang w:val="uk-UA"/>
        </w:rPr>
        <w:tab/>
      </w:r>
      <w:r>
        <w:rPr>
          <w:sz w:val="24"/>
          <w:szCs w:val="24"/>
          <w:lang w:val="uk-UA"/>
        </w:rPr>
        <w:tab/>
        <w:t>І.В. Петрик</w:t>
      </w:r>
    </w:p>
    <w:p w:rsidR="006F2ADB" w:rsidRDefault="006F2ADB" w:rsidP="008E15CF">
      <w:pPr>
        <w:jc w:val="center"/>
        <w:rPr>
          <w:b/>
          <w:bCs/>
          <w:sz w:val="24"/>
          <w:szCs w:val="24"/>
          <w:lang w:val="uk-UA"/>
        </w:rPr>
      </w:pPr>
    </w:p>
    <w:p w:rsidR="006F2ADB" w:rsidRDefault="006F2ADB" w:rsidP="008E15CF">
      <w:pPr>
        <w:jc w:val="center"/>
        <w:rPr>
          <w:b/>
          <w:bCs/>
          <w:sz w:val="24"/>
          <w:szCs w:val="24"/>
          <w:lang w:val="uk-UA"/>
        </w:rPr>
      </w:pPr>
    </w:p>
    <w:p w:rsidR="0085147A" w:rsidRDefault="0085147A" w:rsidP="008E15CF">
      <w:pPr>
        <w:jc w:val="center"/>
        <w:rPr>
          <w:b/>
          <w:bCs/>
          <w:sz w:val="24"/>
          <w:szCs w:val="24"/>
          <w:lang w:val="uk-UA"/>
        </w:rPr>
      </w:pPr>
    </w:p>
    <w:p w:rsidR="0085147A" w:rsidRDefault="0085147A" w:rsidP="008E15CF">
      <w:pPr>
        <w:jc w:val="center"/>
        <w:rPr>
          <w:b/>
          <w:bCs/>
          <w:sz w:val="24"/>
          <w:szCs w:val="24"/>
          <w:lang w:val="uk-UA"/>
        </w:rPr>
      </w:pPr>
    </w:p>
    <w:p w:rsidR="00BC4F44" w:rsidRDefault="00BC4F44" w:rsidP="008E15CF">
      <w:pPr>
        <w:jc w:val="center"/>
        <w:rPr>
          <w:b/>
          <w:bCs/>
          <w:sz w:val="24"/>
          <w:szCs w:val="24"/>
          <w:lang w:val="uk-UA"/>
        </w:rPr>
      </w:pPr>
    </w:p>
    <w:p w:rsidR="00BC4F44" w:rsidRDefault="00BC4F44" w:rsidP="008E15CF">
      <w:pPr>
        <w:jc w:val="center"/>
        <w:rPr>
          <w:b/>
          <w:bCs/>
          <w:sz w:val="24"/>
          <w:szCs w:val="24"/>
          <w:lang w:val="uk-UA"/>
        </w:rPr>
      </w:pPr>
    </w:p>
    <w:p w:rsidR="00BC4F44" w:rsidRDefault="00BC4F44" w:rsidP="008E15CF">
      <w:pPr>
        <w:jc w:val="center"/>
        <w:rPr>
          <w:b/>
          <w:bCs/>
          <w:sz w:val="24"/>
          <w:szCs w:val="24"/>
          <w:lang w:val="uk-UA"/>
        </w:rPr>
      </w:pPr>
    </w:p>
    <w:p w:rsidR="008E15CF" w:rsidRPr="000D6863" w:rsidRDefault="008E15CF" w:rsidP="008E15CF">
      <w:pPr>
        <w:jc w:val="center"/>
        <w:rPr>
          <w:sz w:val="24"/>
          <w:szCs w:val="24"/>
        </w:rPr>
      </w:pPr>
      <w:r w:rsidRPr="000D6863">
        <w:rPr>
          <w:b/>
          <w:bCs/>
          <w:sz w:val="24"/>
          <w:szCs w:val="24"/>
        </w:rPr>
        <w:lastRenderedPageBreak/>
        <w:t xml:space="preserve">VI. ТЕСТ   малого </w:t>
      </w:r>
      <w:proofErr w:type="spellStart"/>
      <w:proofErr w:type="gramStart"/>
      <w:r w:rsidRPr="000D6863">
        <w:rPr>
          <w:b/>
          <w:bCs/>
          <w:sz w:val="24"/>
          <w:szCs w:val="24"/>
        </w:rPr>
        <w:t>п</w:t>
      </w:r>
      <w:proofErr w:type="gramEnd"/>
      <w:r w:rsidRPr="000D6863">
        <w:rPr>
          <w:b/>
          <w:bCs/>
          <w:sz w:val="24"/>
          <w:szCs w:val="24"/>
        </w:rPr>
        <w:t>ідприємництва</w:t>
      </w:r>
      <w:proofErr w:type="spellEnd"/>
      <w:r w:rsidRPr="000D6863">
        <w:rPr>
          <w:b/>
          <w:bCs/>
          <w:sz w:val="24"/>
          <w:szCs w:val="24"/>
        </w:rPr>
        <w:t xml:space="preserve"> (М-Тест)</w:t>
      </w:r>
    </w:p>
    <w:p w:rsidR="008E15CF" w:rsidRPr="000D6863" w:rsidRDefault="008E15CF" w:rsidP="008E15CF">
      <w:pPr>
        <w:jc w:val="center"/>
        <w:rPr>
          <w:sz w:val="24"/>
          <w:szCs w:val="24"/>
        </w:rPr>
      </w:pPr>
      <w:r w:rsidRPr="000D6863">
        <w:rPr>
          <w:sz w:val="24"/>
          <w:szCs w:val="24"/>
        </w:rPr>
        <w:t> </w:t>
      </w:r>
    </w:p>
    <w:p w:rsidR="008E15CF" w:rsidRPr="000D6863" w:rsidRDefault="008E15CF" w:rsidP="008E15CF">
      <w:pPr>
        <w:rPr>
          <w:sz w:val="24"/>
          <w:szCs w:val="24"/>
        </w:rPr>
      </w:pPr>
      <w:r w:rsidRPr="000D6863">
        <w:rPr>
          <w:b/>
          <w:bCs/>
          <w:sz w:val="24"/>
          <w:szCs w:val="24"/>
        </w:rPr>
        <w:t xml:space="preserve">1. </w:t>
      </w:r>
      <w:proofErr w:type="spellStart"/>
      <w:r w:rsidRPr="000D6863">
        <w:rPr>
          <w:b/>
          <w:bCs/>
          <w:sz w:val="24"/>
          <w:szCs w:val="24"/>
        </w:rPr>
        <w:t>Консультації</w:t>
      </w:r>
      <w:proofErr w:type="spellEnd"/>
      <w:r w:rsidRPr="000D6863">
        <w:rPr>
          <w:b/>
          <w:bCs/>
          <w:sz w:val="24"/>
          <w:szCs w:val="24"/>
        </w:rPr>
        <w:t xml:space="preserve"> </w:t>
      </w:r>
      <w:proofErr w:type="spellStart"/>
      <w:r w:rsidRPr="000D6863">
        <w:rPr>
          <w:b/>
          <w:bCs/>
          <w:sz w:val="24"/>
          <w:szCs w:val="24"/>
        </w:rPr>
        <w:t>з</w:t>
      </w:r>
      <w:proofErr w:type="spellEnd"/>
      <w:r w:rsidRPr="000D6863">
        <w:rPr>
          <w:b/>
          <w:bCs/>
          <w:sz w:val="24"/>
          <w:szCs w:val="24"/>
        </w:rPr>
        <w:t xml:space="preserve"> </w:t>
      </w:r>
      <w:proofErr w:type="spellStart"/>
      <w:r w:rsidRPr="000D6863">
        <w:rPr>
          <w:b/>
          <w:bCs/>
          <w:sz w:val="24"/>
          <w:szCs w:val="24"/>
        </w:rPr>
        <w:t>представниками</w:t>
      </w:r>
      <w:proofErr w:type="spellEnd"/>
      <w:r w:rsidRPr="000D6863">
        <w:rPr>
          <w:b/>
          <w:bCs/>
          <w:sz w:val="24"/>
          <w:szCs w:val="24"/>
        </w:rPr>
        <w:t xml:space="preserve"> </w:t>
      </w:r>
      <w:proofErr w:type="spellStart"/>
      <w:r w:rsidRPr="000D6863">
        <w:rPr>
          <w:b/>
          <w:bCs/>
          <w:sz w:val="24"/>
          <w:szCs w:val="24"/>
        </w:rPr>
        <w:t>мікр</w:t>
      </w:r>
      <w:proofErr w:type="gramStart"/>
      <w:r w:rsidRPr="000D6863">
        <w:rPr>
          <w:b/>
          <w:bCs/>
          <w:sz w:val="24"/>
          <w:szCs w:val="24"/>
        </w:rPr>
        <w:t>о</w:t>
      </w:r>
      <w:proofErr w:type="spellEnd"/>
      <w:r w:rsidRPr="000D6863">
        <w:rPr>
          <w:b/>
          <w:bCs/>
          <w:sz w:val="24"/>
          <w:szCs w:val="24"/>
        </w:rPr>
        <w:t>-</w:t>
      </w:r>
      <w:proofErr w:type="gramEnd"/>
      <w:r w:rsidRPr="000D6863">
        <w:rPr>
          <w:b/>
          <w:bCs/>
          <w:sz w:val="24"/>
          <w:szCs w:val="24"/>
        </w:rPr>
        <w:t xml:space="preserve"> та малого </w:t>
      </w:r>
      <w:proofErr w:type="spellStart"/>
      <w:r w:rsidRPr="000D6863">
        <w:rPr>
          <w:b/>
          <w:bCs/>
          <w:sz w:val="24"/>
          <w:szCs w:val="24"/>
        </w:rPr>
        <w:t>підприємництва</w:t>
      </w:r>
      <w:proofErr w:type="spellEnd"/>
      <w:r w:rsidRPr="000D6863">
        <w:rPr>
          <w:b/>
          <w:bCs/>
          <w:sz w:val="24"/>
          <w:szCs w:val="24"/>
        </w:rPr>
        <w:t xml:space="preserve"> </w:t>
      </w:r>
      <w:proofErr w:type="spellStart"/>
      <w:r w:rsidRPr="000D6863">
        <w:rPr>
          <w:b/>
          <w:bCs/>
          <w:sz w:val="24"/>
          <w:szCs w:val="24"/>
        </w:rPr>
        <w:t>щодо</w:t>
      </w:r>
      <w:proofErr w:type="spellEnd"/>
      <w:r w:rsidRPr="000D6863">
        <w:rPr>
          <w:b/>
          <w:bCs/>
          <w:sz w:val="24"/>
          <w:szCs w:val="24"/>
        </w:rPr>
        <w:t xml:space="preserve"> </w:t>
      </w:r>
      <w:proofErr w:type="spellStart"/>
      <w:r w:rsidRPr="000D6863">
        <w:rPr>
          <w:b/>
          <w:bCs/>
          <w:sz w:val="24"/>
          <w:szCs w:val="24"/>
        </w:rPr>
        <w:t>оцінки</w:t>
      </w:r>
      <w:proofErr w:type="spellEnd"/>
      <w:r w:rsidRPr="000D6863">
        <w:rPr>
          <w:b/>
          <w:bCs/>
          <w:sz w:val="24"/>
          <w:szCs w:val="24"/>
        </w:rPr>
        <w:t xml:space="preserve"> </w:t>
      </w:r>
      <w:proofErr w:type="spellStart"/>
      <w:r w:rsidRPr="000D6863">
        <w:rPr>
          <w:b/>
          <w:bCs/>
          <w:sz w:val="24"/>
          <w:szCs w:val="24"/>
        </w:rPr>
        <w:t>впливу</w:t>
      </w:r>
      <w:proofErr w:type="spellEnd"/>
      <w:r w:rsidRPr="000D6863">
        <w:rPr>
          <w:b/>
          <w:bCs/>
          <w:sz w:val="24"/>
          <w:szCs w:val="24"/>
        </w:rPr>
        <w:t xml:space="preserve"> </w:t>
      </w:r>
      <w:proofErr w:type="spellStart"/>
      <w:r w:rsidRPr="000D6863">
        <w:rPr>
          <w:b/>
          <w:bCs/>
          <w:sz w:val="24"/>
          <w:szCs w:val="24"/>
        </w:rPr>
        <w:t>регулювання</w:t>
      </w:r>
      <w:proofErr w:type="spellEnd"/>
      <w:r w:rsidRPr="000D6863">
        <w:rPr>
          <w:b/>
          <w:bCs/>
          <w:sz w:val="24"/>
          <w:szCs w:val="24"/>
        </w:rPr>
        <w:t>:</w:t>
      </w:r>
    </w:p>
    <w:p w:rsidR="008E15CF" w:rsidRPr="000D6863" w:rsidRDefault="008E15CF" w:rsidP="008E15CF">
      <w:pPr>
        <w:jc w:val="both"/>
        <w:rPr>
          <w:sz w:val="24"/>
          <w:szCs w:val="24"/>
        </w:rPr>
      </w:pPr>
      <w:proofErr w:type="spellStart"/>
      <w:r w:rsidRPr="000D6863">
        <w:rPr>
          <w:sz w:val="24"/>
          <w:szCs w:val="24"/>
        </w:rPr>
        <w:t>консультації</w:t>
      </w:r>
      <w:proofErr w:type="spellEnd"/>
      <w:r w:rsidRPr="000D6863">
        <w:rPr>
          <w:sz w:val="24"/>
          <w:szCs w:val="24"/>
        </w:rPr>
        <w:t xml:space="preserve"> </w:t>
      </w:r>
      <w:proofErr w:type="spellStart"/>
      <w:r w:rsidRPr="000D6863">
        <w:rPr>
          <w:sz w:val="24"/>
          <w:szCs w:val="24"/>
        </w:rPr>
        <w:t>щодо</w:t>
      </w:r>
      <w:proofErr w:type="spellEnd"/>
      <w:r w:rsidRPr="000D6863">
        <w:rPr>
          <w:sz w:val="24"/>
          <w:szCs w:val="24"/>
        </w:rPr>
        <w:t xml:space="preserve"> </w:t>
      </w:r>
      <w:proofErr w:type="spellStart"/>
      <w:r w:rsidRPr="000D6863">
        <w:rPr>
          <w:sz w:val="24"/>
          <w:szCs w:val="24"/>
        </w:rPr>
        <w:t>визначення</w:t>
      </w:r>
      <w:proofErr w:type="spellEnd"/>
      <w:r w:rsidRPr="000D6863">
        <w:rPr>
          <w:sz w:val="24"/>
          <w:szCs w:val="24"/>
        </w:rPr>
        <w:t xml:space="preserve"> </w:t>
      </w:r>
      <w:proofErr w:type="spellStart"/>
      <w:r w:rsidRPr="000D6863">
        <w:rPr>
          <w:sz w:val="24"/>
          <w:szCs w:val="24"/>
        </w:rPr>
        <w:t>впливу</w:t>
      </w:r>
      <w:proofErr w:type="spellEnd"/>
      <w:r w:rsidRPr="000D6863">
        <w:rPr>
          <w:sz w:val="24"/>
          <w:szCs w:val="24"/>
        </w:rPr>
        <w:t xml:space="preserve"> </w:t>
      </w:r>
      <w:proofErr w:type="spellStart"/>
      <w:r w:rsidRPr="000D6863">
        <w:rPr>
          <w:sz w:val="24"/>
          <w:szCs w:val="24"/>
        </w:rPr>
        <w:t>запропонованого</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на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та </w:t>
      </w:r>
      <w:proofErr w:type="spellStart"/>
      <w:r w:rsidRPr="000D6863">
        <w:rPr>
          <w:sz w:val="24"/>
          <w:szCs w:val="24"/>
        </w:rPr>
        <w:t>визначення</w:t>
      </w:r>
      <w:proofErr w:type="spellEnd"/>
      <w:r w:rsidRPr="000D6863">
        <w:rPr>
          <w:sz w:val="24"/>
          <w:szCs w:val="24"/>
        </w:rPr>
        <w:t xml:space="preserve"> детального </w:t>
      </w:r>
      <w:proofErr w:type="spellStart"/>
      <w:r w:rsidRPr="000D6863">
        <w:rPr>
          <w:sz w:val="24"/>
          <w:szCs w:val="24"/>
        </w:rPr>
        <w:t>переліку</w:t>
      </w:r>
      <w:proofErr w:type="spellEnd"/>
      <w:r w:rsidRPr="000D6863">
        <w:rPr>
          <w:sz w:val="24"/>
          <w:szCs w:val="24"/>
        </w:rPr>
        <w:t xml:space="preserve"> процедур,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яких</w:t>
      </w:r>
      <w:proofErr w:type="spellEnd"/>
      <w:r w:rsidRPr="000D6863">
        <w:rPr>
          <w:sz w:val="24"/>
          <w:szCs w:val="24"/>
        </w:rPr>
        <w:t xml:space="preserve"> </w:t>
      </w:r>
      <w:proofErr w:type="spellStart"/>
      <w:r w:rsidRPr="000D6863">
        <w:rPr>
          <w:sz w:val="24"/>
          <w:szCs w:val="24"/>
        </w:rPr>
        <w:t>необхідно</w:t>
      </w:r>
      <w:proofErr w:type="spellEnd"/>
      <w:r w:rsidRPr="000D6863">
        <w:rPr>
          <w:sz w:val="24"/>
          <w:szCs w:val="24"/>
        </w:rPr>
        <w:t xml:space="preserve"> для </w:t>
      </w:r>
      <w:proofErr w:type="spellStart"/>
      <w:r w:rsidRPr="000D6863">
        <w:rPr>
          <w:sz w:val="24"/>
          <w:szCs w:val="24"/>
        </w:rPr>
        <w:t>здійснення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проведено </w:t>
      </w:r>
      <w:proofErr w:type="spellStart"/>
      <w:r w:rsidRPr="000D6863">
        <w:rPr>
          <w:sz w:val="24"/>
          <w:szCs w:val="24"/>
        </w:rPr>
        <w:t>розробником</w:t>
      </w:r>
      <w:proofErr w:type="spellEnd"/>
      <w:r w:rsidRPr="000D6863">
        <w:rPr>
          <w:sz w:val="24"/>
          <w:szCs w:val="24"/>
        </w:rPr>
        <w:t xml:space="preserve"> у </w:t>
      </w:r>
      <w:proofErr w:type="spellStart"/>
      <w:r w:rsidRPr="000D6863">
        <w:rPr>
          <w:sz w:val="24"/>
          <w:szCs w:val="24"/>
        </w:rPr>
        <w:t>період</w:t>
      </w:r>
      <w:proofErr w:type="spellEnd"/>
      <w:r w:rsidRPr="000D6863">
        <w:rPr>
          <w:sz w:val="24"/>
          <w:szCs w:val="24"/>
        </w:rPr>
        <w:t xml:space="preserve"> </w:t>
      </w:r>
      <w:proofErr w:type="spellStart"/>
      <w:r w:rsidRPr="000D6863">
        <w:rPr>
          <w:sz w:val="24"/>
          <w:szCs w:val="24"/>
        </w:rPr>
        <w:t>з</w:t>
      </w:r>
      <w:proofErr w:type="spellEnd"/>
      <w:r w:rsidRPr="000D6863">
        <w:rPr>
          <w:sz w:val="24"/>
          <w:szCs w:val="24"/>
        </w:rPr>
        <w:t xml:space="preserve"> </w:t>
      </w:r>
      <w:r w:rsidR="006F2ADB">
        <w:rPr>
          <w:sz w:val="24"/>
          <w:szCs w:val="24"/>
          <w:lang w:val="uk-UA"/>
        </w:rPr>
        <w:t>24</w:t>
      </w:r>
      <w:r w:rsidRPr="000D6863">
        <w:rPr>
          <w:sz w:val="24"/>
          <w:szCs w:val="24"/>
        </w:rPr>
        <w:t>.0</w:t>
      </w:r>
      <w:r w:rsidR="006F2ADB">
        <w:rPr>
          <w:sz w:val="24"/>
          <w:szCs w:val="24"/>
          <w:lang w:val="uk-UA"/>
        </w:rPr>
        <w:t>2</w:t>
      </w:r>
      <w:r w:rsidRPr="000D6863">
        <w:rPr>
          <w:sz w:val="24"/>
          <w:szCs w:val="24"/>
        </w:rPr>
        <w:t>.20</w:t>
      </w:r>
      <w:r w:rsidR="006F2ADB">
        <w:rPr>
          <w:sz w:val="24"/>
          <w:szCs w:val="24"/>
          <w:lang w:val="uk-UA"/>
        </w:rPr>
        <w:t>20</w:t>
      </w:r>
      <w:r w:rsidRPr="000D6863">
        <w:rPr>
          <w:sz w:val="24"/>
          <w:szCs w:val="24"/>
        </w:rPr>
        <w:t xml:space="preserve"> по</w:t>
      </w:r>
      <w:r w:rsidRPr="000D6863">
        <w:rPr>
          <w:sz w:val="24"/>
          <w:szCs w:val="24"/>
          <w:lang w:val="uk-UA"/>
        </w:rPr>
        <w:t xml:space="preserve"> 2</w:t>
      </w:r>
      <w:r w:rsidR="006F2ADB">
        <w:rPr>
          <w:sz w:val="24"/>
          <w:szCs w:val="24"/>
          <w:lang w:val="uk-UA"/>
        </w:rPr>
        <w:t>5</w:t>
      </w:r>
      <w:r w:rsidRPr="000D6863">
        <w:rPr>
          <w:sz w:val="24"/>
          <w:szCs w:val="24"/>
        </w:rPr>
        <w:t>.0</w:t>
      </w:r>
      <w:r w:rsidR="006F2ADB">
        <w:rPr>
          <w:sz w:val="24"/>
          <w:szCs w:val="24"/>
          <w:lang w:val="uk-UA"/>
        </w:rPr>
        <w:t>3</w:t>
      </w:r>
      <w:r w:rsidRPr="000D6863">
        <w:rPr>
          <w:sz w:val="24"/>
          <w:szCs w:val="24"/>
        </w:rPr>
        <w:t>.20</w:t>
      </w:r>
      <w:r w:rsidR="006F2ADB">
        <w:rPr>
          <w:sz w:val="24"/>
          <w:szCs w:val="24"/>
          <w:lang w:val="uk-UA"/>
        </w:rPr>
        <w:t>20</w:t>
      </w:r>
      <w:r w:rsidRPr="000D6863">
        <w:rPr>
          <w:sz w:val="24"/>
          <w:szCs w:val="24"/>
          <w:lang w:val="uk-UA"/>
        </w:rPr>
        <w:t>.</w:t>
      </w:r>
      <w:r w:rsidRPr="000D6863">
        <w:rPr>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527"/>
        <w:gridCol w:w="1446"/>
        <w:gridCol w:w="2785"/>
      </w:tblGrid>
      <w:tr w:rsidR="008E15CF" w:rsidRPr="000D6863" w:rsidTr="006F2ADB">
        <w:trPr>
          <w:tblCellSpacing w:w="0" w:type="dxa"/>
          <w:jc w:val="center"/>
        </w:trPr>
        <w:tc>
          <w:tcPr>
            <w:tcW w:w="729"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 </w:t>
            </w:r>
            <w:proofErr w:type="spellStart"/>
            <w:r w:rsidRPr="000D6863">
              <w:rPr>
                <w:sz w:val="24"/>
                <w:szCs w:val="24"/>
              </w:rPr>
              <w:t>Порядковий</w:t>
            </w:r>
            <w:proofErr w:type="spellEnd"/>
            <w:r w:rsidRPr="000D6863">
              <w:rPr>
                <w:sz w:val="24"/>
                <w:szCs w:val="24"/>
              </w:rPr>
              <w:t xml:space="preserve"> номер</w:t>
            </w:r>
          </w:p>
        </w:tc>
        <w:tc>
          <w:tcPr>
            <w:tcW w:w="1954"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 xml:space="preserve">Вид </w:t>
            </w:r>
            <w:proofErr w:type="spellStart"/>
            <w:r w:rsidRPr="000D6863">
              <w:rPr>
                <w:sz w:val="24"/>
                <w:szCs w:val="24"/>
              </w:rPr>
              <w:t>консультації</w:t>
            </w:r>
            <w:proofErr w:type="spellEnd"/>
            <w:r w:rsidRPr="000D6863">
              <w:rPr>
                <w:sz w:val="24"/>
                <w:szCs w:val="24"/>
              </w:rPr>
              <w:t xml:space="preserve"> (</w:t>
            </w:r>
            <w:proofErr w:type="spellStart"/>
            <w:r w:rsidRPr="000D6863">
              <w:rPr>
                <w:sz w:val="24"/>
                <w:szCs w:val="24"/>
              </w:rPr>
              <w:t>публічні</w:t>
            </w:r>
            <w:proofErr w:type="spellEnd"/>
            <w:r w:rsidRPr="000D6863">
              <w:rPr>
                <w:sz w:val="24"/>
                <w:szCs w:val="24"/>
              </w:rPr>
              <w:t xml:space="preserve"> </w:t>
            </w:r>
            <w:proofErr w:type="spellStart"/>
            <w:r w:rsidRPr="000D6863">
              <w:rPr>
                <w:sz w:val="24"/>
                <w:szCs w:val="24"/>
              </w:rPr>
              <w:t>консультації</w:t>
            </w:r>
            <w:proofErr w:type="spellEnd"/>
            <w:r w:rsidRPr="000D6863">
              <w:rPr>
                <w:sz w:val="24"/>
                <w:szCs w:val="24"/>
              </w:rPr>
              <w:t xml:space="preserve"> </w:t>
            </w:r>
            <w:proofErr w:type="spellStart"/>
            <w:r w:rsidRPr="000D6863">
              <w:rPr>
                <w:sz w:val="24"/>
                <w:szCs w:val="24"/>
              </w:rPr>
              <w:t>прямі</w:t>
            </w:r>
            <w:proofErr w:type="spellEnd"/>
            <w:r w:rsidRPr="000D6863">
              <w:rPr>
                <w:sz w:val="24"/>
                <w:szCs w:val="24"/>
              </w:rPr>
              <w:t xml:space="preserve"> (</w:t>
            </w:r>
            <w:proofErr w:type="spellStart"/>
            <w:r w:rsidRPr="000D6863">
              <w:rPr>
                <w:sz w:val="24"/>
                <w:szCs w:val="24"/>
              </w:rPr>
              <w:t>круглі</w:t>
            </w:r>
            <w:proofErr w:type="spellEnd"/>
            <w:r w:rsidRPr="000D6863">
              <w:rPr>
                <w:sz w:val="24"/>
                <w:szCs w:val="24"/>
              </w:rPr>
              <w:t xml:space="preserve"> </w:t>
            </w:r>
            <w:proofErr w:type="spellStart"/>
            <w:r w:rsidRPr="000D6863">
              <w:rPr>
                <w:sz w:val="24"/>
                <w:szCs w:val="24"/>
              </w:rPr>
              <w:t>столи</w:t>
            </w:r>
            <w:proofErr w:type="spellEnd"/>
            <w:r w:rsidRPr="000D6863">
              <w:rPr>
                <w:sz w:val="24"/>
                <w:szCs w:val="24"/>
              </w:rPr>
              <w:t xml:space="preserve">, </w:t>
            </w:r>
            <w:proofErr w:type="spellStart"/>
            <w:r w:rsidRPr="000D6863">
              <w:rPr>
                <w:sz w:val="24"/>
                <w:szCs w:val="24"/>
              </w:rPr>
              <w:t>наради</w:t>
            </w:r>
            <w:proofErr w:type="spellEnd"/>
            <w:r w:rsidRPr="000D6863">
              <w:rPr>
                <w:sz w:val="24"/>
                <w:szCs w:val="24"/>
              </w:rPr>
              <w:t xml:space="preserve">, </w:t>
            </w:r>
            <w:proofErr w:type="spellStart"/>
            <w:r w:rsidRPr="000D6863">
              <w:rPr>
                <w:sz w:val="24"/>
                <w:szCs w:val="24"/>
              </w:rPr>
              <w:t>робочі</w:t>
            </w:r>
            <w:proofErr w:type="spellEnd"/>
            <w:r w:rsidRPr="000D6863">
              <w:rPr>
                <w:sz w:val="24"/>
                <w:szCs w:val="24"/>
              </w:rPr>
              <w:t xml:space="preserve"> </w:t>
            </w:r>
            <w:proofErr w:type="spellStart"/>
            <w:r w:rsidRPr="000D6863">
              <w:rPr>
                <w:sz w:val="24"/>
                <w:szCs w:val="24"/>
              </w:rPr>
              <w:t>зустрічі</w:t>
            </w:r>
            <w:proofErr w:type="spellEnd"/>
            <w:r w:rsidRPr="000D6863">
              <w:rPr>
                <w:sz w:val="24"/>
                <w:szCs w:val="24"/>
              </w:rPr>
              <w:t xml:space="preserve"> </w:t>
            </w:r>
            <w:proofErr w:type="spellStart"/>
            <w:r w:rsidRPr="000D6863">
              <w:rPr>
                <w:sz w:val="24"/>
                <w:szCs w:val="24"/>
              </w:rPr>
              <w:t>тощо</w:t>
            </w:r>
            <w:proofErr w:type="spellEnd"/>
            <w:r w:rsidRPr="000D6863">
              <w:rPr>
                <w:sz w:val="24"/>
                <w:szCs w:val="24"/>
              </w:rPr>
              <w:t xml:space="preserve">), </w:t>
            </w:r>
            <w:proofErr w:type="spellStart"/>
            <w:r w:rsidRPr="000D6863">
              <w:rPr>
                <w:sz w:val="24"/>
                <w:szCs w:val="24"/>
              </w:rPr>
              <w:t>інтернет-консультації</w:t>
            </w:r>
            <w:proofErr w:type="spellEnd"/>
            <w:r w:rsidRPr="000D6863">
              <w:rPr>
                <w:sz w:val="24"/>
                <w:szCs w:val="24"/>
              </w:rPr>
              <w:t xml:space="preserve"> </w:t>
            </w:r>
            <w:proofErr w:type="spellStart"/>
            <w:r w:rsidRPr="000D6863">
              <w:rPr>
                <w:sz w:val="24"/>
                <w:szCs w:val="24"/>
              </w:rPr>
              <w:t>прямі</w:t>
            </w:r>
            <w:proofErr w:type="spellEnd"/>
            <w:r w:rsidRPr="000D6863">
              <w:rPr>
                <w:sz w:val="24"/>
                <w:szCs w:val="24"/>
              </w:rPr>
              <w:t xml:space="preserve"> (</w:t>
            </w:r>
            <w:proofErr w:type="spellStart"/>
            <w:r w:rsidRPr="000D6863">
              <w:rPr>
                <w:sz w:val="24"/>
                <w:szCs w:val="24"/>
              </w:rPr>
              <w:t>інтернет-форуми</w:t>
            </w:r>
            <w:proofErr w:type="spellEnd"/>
            <w:r w:rsidRPr="000D6863">
              <w:rPr>
                <w:sz w:val="24"/>
                <w:szCs w:val="24"/>
              </w:rPr>
              <w:t xml:space="preserve">, </w:t>
            </w:r>
            <w:proofErr w:type="spellStart"/>
            <w:proofErr w:type="gramStart"/>
            <w:r w:rsidRPr="000D6863">
              <w:rPr>
                <w:sz w:val="24"/>
                <w:szCs w:val="24"/>
              </w:rPr>
              <w:t>соц</w:t>
            </w:r>
            <w:proofErr w:type="gramEnd"/>
            <w:r w:rsidRPr="000D6863">
              <w:rPr>
                <w:sz w:val="24"/>
                <w:szCs w:val="24"/>
              </w:rPr>
              <w:t>іальні</w:t>
            </w:r>
            <w:proofErr w:type="spellEnd"/>
            <w:r w:rsidRPr="000D6863">
              <w:rPr>
                <w:sz w:val="24"/>
                <w:szCs w:val="24"/>
              </w:rPr>
              <w:t xml:space="preserve"> </w:t>
            </w:r>
            <w:proofErr w:type="spellStart"/>
            <w:r w:rsidRPr="000D6863">
              <w:rPr>
                <w:sz w:val="24"/>
                <w:szCs w:val="24"/>
              </w:rPr>
              <w:t>мережі</w:t>
            </w:r>
            <w:proofErr w:type="spellEnd"/>
            <w:r w:rsidRPr="000D6863">
              <w:rPr>
                <w:sz w:val="24"/>
                <w:szCs w:val="24"/>
              </w:rPr>
              <w:t xml:space="preserve"> </w:t>
            </w:r>
            <w:proofErr w:type="spellStart"/>
            <w:r w:rsidRPr="000D6863">
              <w:rPr>
                <w:sz w:val="24"/>
                <w:szCs w:val="24"/>
              </w:rPr>
              <w:t>тощо</w:t>
            </w:r>
            <w:proofErr w:type="spellEnd"/>
            <w:r w:rsidRPr="000D6863">
              <w:rPr>
                <w:sz w:val="24"/>
                <w:szCs w:val="24"/>
              </w:rPr>
              <w:t xml:space="preserve">), </w:t>
            </w:r>
            <w:proofErr w:type="spellStart"/>
            <w:r w:rsidRPr="000D6863">
              <w:rPr>
                <w:sz w:val="24"/>
                <w:szCs w:val="24"/>
              </w:rPr>
              <w:t>запити</w:t>
            </w:r>
            <w:proofErr w:type="spellEnd"/>
            <w:r w:rsidRPr="000D6863">
              <w:rPr>
                <w:sz w:val="24"/>
                <w:szCs w:val="24"/>
              </w:rPr>
              <w:t xml:space="preserve"> (до </w:t>
            </w:r>
            <w:proofErr w:type="spellStart"/>
            <w:r w:rsidRPr="000D6863">
              <w:rPr>
                <w:sz w:val="24"/>
                <w:szCs w:val="24"/>
              </w:rPr>
              <w:t>підприємців</w:t>
            </w:r>
            <w:proofErr w:type="spellEnd"/>
            <w:r w:rsidRPr="000D6863">
              <w:rPr>
                <w:sz w:val="24"/>
                <w:szCs w:val="24"/>
              </w:rPr>
              <w:t xml:space="preserve">, </w:t>
            </w:r>
            <w:proofErr w:type="spellStart"/>
            <w:r w:rsidRPr="000D6863">
              <w:rPr>
                <w:sz w:val="24"/>
                <w:szCs w:val="24"/>
              </w:rPr>
              <w:t>експертів</w:t>
            </w:r>
            <w:proofErr w:type="spellEnd"/>
            <w:r w:rsidRPr="000D6863">
              <w:rPr>
                <w:sz w:val="24"/>
                <w:szCs w:val="24"/>
              </w:rPr>
              <w:t xml:space="preserve">, </w:t>
            </w:r>
            <w:proofErr w:type="spellStart"/>
            <w:r w:rsidRPr="000D6863">
              <w:rPr>
                <w:sz w:val="24"/>
                <w:szCs w:val="24"/>
              </w:rPr>
              <w:t>науковців</w:t>
            </w:r>
            <w:proofErr w:type="spellEnd"/>
            <w:r w:rsidRPr="000D6863">
              <w:rPr>
                <w:sz w:val="24"/>
                <w:szCs w:val="24"/>
              </w:rPr>
              <w:t xml:space="preserve"> </w:t>
            </w:r>
            <w:proofErr w:type="spellStart"/>
            <w:r w:rsidRPr="000D6863">
              <w:rPr>
                <w:sz w:val="24"/>
                <w:szCs w:val="24"/>
              </w:rPr>
              <w:t>тощо</w:t>
            </w:r>
            <w:proofErr w:type="spellEnd"/>
            <w:r w:rsidRPr="000D6863">
              <w:rPr>
                <w:sz w:val="24"/>
                <w:szCs w:val="24"/>
              </w:rPr>
              <w:t>)</w:t>
            </w:r>
          </w:p>
        </w:tc>
        <w:tc>
          <w:tcPr>
            <w:tcW w:w="770"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proofErr w:type="spellStart"/>
            <w:r w:rsidRPr="000D6863">
              <w:rPr>
                <w:sz w:val="24"/>
                <w:szCs w:val="24"/>
              </w:rPr>
              <w:t>Кількість</w:t>
            </w:r>
            <w:proofErr w:type="spellEnd"/>
            <w:r w:rsidRPr="000D6863">
              <w:rPr>
                <w:sz w:val="24"/>
                <w:szCs w:val="24"/>
              </w:rPr>
              <w:t xml:space="preserve"> </w:t>
            </w:r>
            <w:proofErr w:type="spellStart"/>
            <w:r w:rsidRPr="000D6863">
              <w:rPr>
                <w:sz w:val="24"/>
                <w:szCs w:val="24"/>
              </w:rPr>
              <w:t>учасників</w:t>
            </w:r>
            <w:proofErr w:type="spellEnd"/>
            <w:r w:rsidRPr="000D6863">
              <w:rPr>
                <w:sz w:val="24"/>
                <w:szCs w:val="24"/>
              </w:rPr>
              <w:t xml:space="preserve"> </w:t>
            </w:r>
            <w:proofErr w:type="spellStart"/>
            <w:r w:rsidRPr="000D6863">
              <w:rPr>
                <w:sz w:val="24"/>
                <w:szCs w:val="24"/>
              </w:rPr>
              <w:t>консультацій</w:t>
            </w:r>
            <w:proofErr w:type="spellEnd"/>
            <w:r w:rsidRPr="000D6863">
              <w:rPr>
                <w:sz w:val="24"/>
                <w:szCs w:val="24"/>
              </w:rPr>
              <w:t xml:space="preserve">, </w:t>
            </w:r>
            <w:proofErr w:type="spellStart"/>
            <w:proofErr w:type="gramStart"/>
            <w:r w:rsidRPr="000D6863">
              <w:rPr>
                <w:sz w:val="24"/>
                <w:szCs w:val="24"/>
              </w:rPr>
              <w:t>осіб</w:t>
            </w:r>
            <w:proofErr w:type="spellEnd"/>
            <w:proofErr w:type="gramEnd"/>
          </w:p>
        </w:tc>
        <w:tc>
          <w:tcPr>
            <w:tcW w:w="1546" w:type="pct"/>
            <w:tcBorders>
              <w:top w:val="outset" w:sz="6" w:space="0" w:color="auto"/>
              <w:left w:val="outset" w:sz="6" w:space="0" w:color="auto"/>
              <w:bottom w:val="outset" w:sz="6" w:space="0" w:color="auto"/>
            </w:tcBorders>
          </w:tcPr>
          <w:p w:rsidR="008E15CF" w:rsidRPr="000D6863" w:rsidRDefault="008E15CF" w:rsidP="006F2ADB">
            <w:pPr>
              <w:jc w:val="center"/>
              <w:rPr>
                <w:sz w:val="24"/>
                <w:szCs w:val="24"/>
              </w:rPr>
            </w:pPr>
            <w:proofErr w:type="spellStart"/>
            <w:r w:rsidRPr="000D6863">
              <w:rPr>
                <w:sz w:val="24"/>
                <w:szCs w:val="24"/>
              </w:rPr>
              <w:t>Основні</w:t>
            </w:r>
            <w:proofErr w:type="spellEnd"/>
            <w:r w:rsidRPr="000D6863">
              <w:rPr>
                <w:sz w:val="24"/>
                <w:szCs w:val="24"/>
              </w:rPr>
              <w:t xml:space="preserve"> </w:t>
            </w:r>
            <w:proofErr w:type="spellStart"/>
            <w:r w:rsidRPr="000D6863">
              <w:rPr>
                <w:sz w:val="24"/>
                <w:szCs w:val="24"/>
              </w:rPr>
              <w:t>результати</w:t>
            </w:r>
            <w:proofErr w:type="spellEnd"/>
            <w:r w:rsidRPr="000D6863">
              <w:rPr>
                <w:sz w:val="24"/>
                <w:szCs w:val="24"/>
              </w:rPr>
              <w:t xml:space="preserve"> </w:t>
            </w:r>
            <w:proofErr w:type="spellStart"/>
            <w:r w:rsidRPr="000D6863">
              <w:rPr>
                <w:sz w:val="24"/>
                <w:szCs w:val="24"/>
              </w:rPr>
              <w:t>консультацій</w:t>
            </w:r>
            <w:proofErr w:type="spellEnd"/>
            <w:r w:rsidRPr="000D6863">
              <w:rPr>
                <w:sz w:val="24"/>
                <w:szCs w:val="24"/>
              </w:rPr>
              <w:t xml:space="preserve"> (</w:t>
            </w:r>
            <w:proofErr w:type="spellStart"/>
            <w:r w:rsidRPr="000D6863">
              <w:rPr>
                <w:sz w:val="24"/>
                <w:szCs w:val="24"/>
              </w:rPr>
              <w:t>опис</w:t>
            </w:r>
            <w:proofErr w:type="spellEnd"/>
            <w:r w:rsidRPr="000D6863">
              <w:rPr>
                <w:sz w:val="24"/>
                <w:szCs w:val="24"/>
              </w:rPr>
              <w:t>)</w:t>
            </w:r>
          </w:p>
        </w:tc>
      </w:tr>
      <w:tr w:rsidR="008E15CF" w:rsidRPr="000D6863" w:rsidTr="006F2ADB">
        <w:trPr>
          <w:tblCellSpacing w:w="0" w:type="dxa"/>
          <w:jc w:val="center"/>
        </w:trPr>
        <w:tc>
          <w:tcPr>
            <w:tcW w:w="729"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Розробником</w:t>
            </w:r>
            <w:proofErr w:type="spellEnd"/>
            <w:r w:rsidRPr="000D6863">
              <w:rPr>
                <w:sz w:val="24"/>
                <w:szCs w:val="24"/>
              </w:rPr>
              <w:t xml:space="preserve"> проведено </w:t>
            </w:r>
            <w:proofErr w:type="spellStart"/>
            <w:r w:rsidRPr="000D6863">
              <w:rPr>
                <w:sz w:val="24"/>
                <w:szCs w:val="24"/>
              </w:rPr>
              <w:t>робочі</w:t>
            </w:r>
            <w:proofErr w:type="spellEnd"/>
            <w:r w:rsidRPr="000D6863">
              <w:rPr>
                <w:sz w:val="24"/>
                <w:szCs w:val="24"/>
              </w:rPr>
              <w:t xml:space="preserve"> </w:t>
            </w:r>
            <w:proofErr w:type="spellStart"/>
            <w:r w:rsidRPr="000D6863">
              <w:rPr>
                <w:sz w:val="24"/>
                <w:szCs w:val="24"/>
              </w:rPr>
              <w:t>зустрічі</w:t>
            </w:r>
            <w:proofErr w:type="spellEnd"/>
            <w:r w:rsidRPr="000D6863">
              <w:rPr>
                <w:sz w:val="24"/>
                <w:szCs w:val="24"/>
              </w:rPr>
              <w:t xml:space="preserve">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представниками</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p>
        </w:tc>
        <w:tc>
          <w:tcPr>
            <w:tcW w:w="770" w:type="pct"/>
            <w:tcBorders>
              <w:top w:val="outset" w:sz="6" w:space="0" w:color="auto"/>
              <w:left w:val="outset" w:sz="6" w:space="0" w:color="auto"/>
              <w:bottom w:val="outset" w:sz="6" w:space="0" w:color="auto"/>
              <w:right w:val="outset" w:sz="6" w:space="0" w:color="auto"/>
            </w:tcBorders>
          </w:tcPr>
          <w:p w:rsidR="008E15CF" w:rsidRPr="006F2ADB" w:rsidRDefault="008E15CF" w:rsidP="006F2ADB">
            <w:pPr>
              <w:jc w:val="center"/>
              <w:rPr>
                <w:sz w:val="24"/>
                <w:szCs w:val="24"/>
                <w:lang w:val="uk-UA"/>
              </w:rPr>
            </w:pPr>
            <w:r w:rsidRPr="000D6863">
              <w:rPr>
                <w:sz w:val="24"/>
                <w:szCs w:val="24"/>
              </w:rPr>
              <w:t>5</w:t>
            </w:r>
          </w:p>
        </w:tc>
        <w:tc>
          <w:tcPr>
            <w:tcW w:w="1546" w:type="pct"/>
            <w:tcBorders>
              <w:top w:val="outset" w:sz="6" w:space="0" w:color="auto"/>
              <w:left w:val="outset" w:sz="6" w:space="0" w:color="auto"/>
              <w:bottom w:val="outset" w:sz="6" w:space="0" w:color="auto"/>
            </w:tcBorders>
          </w:tcPr>
          <w:p w:rsidR="008E15CF" w:rsidRPr="000D6863" w:rsidRDefault="008E15CF" w:rsidP="006F2ADB">
            <w:pPr>
              <w:rPr>
                <w:sz w:val="24"/>
                <w:szCs w:val="24"/>
                <w:highlight w:val="yellow"/>
              </w:rPr>
            </w:pPr>
            <w:proofErr w:type="spellStart"/>
            <w:r w:rsidRPr="000D6863">
              <w:rPr>
                <w:sz w:val="24"/>
                <w:szCs w:val="24"/>
              </w:rPr>
              <w:t>Ознайомлення</w:t>
            </w:r>
            <w:proofErr w:type="spellEnd"/>
            <w:r w:rsidRPr="000D6863">
              <w:rPr>
                <w:sz w:val="24"/>
                <w:szCs w:val="24"/>
              </w:rPr>
              <w:t xml:space="preserve"> </w:t>
            </w:r>
            <w:proofErr w:type="spellStart"/>
            <w:r w:rsidRPr="000D6863">
              <w:rPr>
                <w:sz w:val="24"/>
                <w:szCs w:val="24"/>
              </w:rPr>
              <w:t>представників</w:t>
            </w:r>
            <w:proofErr w:type="spellEnd"/>
            <w:r w:rsidRPr="000D6863">
              <w:rPr>
                <w:sz w:val="24"/>
                <w:szCs w:val="24"/>
              </w:rPr>
              <w:t xml:space="preserve"> малого </w:t>
            </w:r>
            <w:proofErr w:type="spellStart"/>
            <w:r w:rsidRPr="000D6863">
              <w:rPr>
                <w:sz w:val="24"/>
                <w:szCs w:val="24"/>
              </w:rPr>
              <w:t>бізнесу</w:t>
            </w:r>
            <w:proofErr w:type="spellEnd"/>
            <w:r w:rsidRPr="000D6863">
              <w:rPr>
                <w:sz w:val="24"/>
                <w:szCs w:val="24"/>
              </w:rPr>
              <w:t xml:space="preserve">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запропонованими</w:t>
            </w:r>
            <w:proofErr w:type="spellEnd"/>
            <w:r w:rsidRPr="000D6863">
              <w:rPr>
                <w:sz w:val="24"/>
                <w:szCs w:val="24"/>
              </w:rPr>
              <w:t xml:space="preserve"> </w:t>
            </w:r>
            <w:proofErr w:type="spellStart"/>
            <w:r w:rsidRPr="000D6863">
              <w:rPr>
                <w:sz w:val="24"/>
                <w:szCs w:val="24"/>
              </w:rPr>
              <w:t>розмірами</w:t>
            </w:r>
            <w:proofErr w:type="spellEnd"/>
            <w:r w:rsidRPr="000D6863">
              <w:rPr>
                <w:sz w:val="24"/>
                <w:szCs w:val="24"/>
              </w:rPr>
              <w:t xml:space="preserve"> </w:t>
            </w:r>
            <w:proofErr w:type="spellStart"/>
            <w:r w:rsidRPr="000D6863">
              <w:rPr>
                <w:sz w:val="24"/>
                <w:szCs w:val="24"/>
              </w:rPr>
              <w:t>податкі</w:t>
            </w:r>
            <w:proofErr w:type="gramStart"/>
            <w:r w:rsidRPr="000D6863">
              <w:rPr>
                <w:sz w:val="24"/>
                <w:szCs w:val="24"/>
              </w:rPr>
              <w:t>в</w:t>
            </w:r>
            <w:proofErr w:type="spellEnd"/>
            <w:proofErr w:type="gramEnd"/>
            <w:r w:rsidRPr="000D6863">
              <w:rPr>
                <w:sz w:val="24"/>
                <w:szCs w:val="24"/>
              </w:rPr>
              <w:t xml:space="preserve">. Не </w:t>
            </w:r>
            <w:proofErr w:type="spellStart"/>
            <w:r w:rsidRPr="000D6863">
              <w:rPr>
                <w:sz w:val="24"/>
                <w:szCs w:val="24"/>
              </w:rPr>
              <w:t>отримано</w:t>
            </w:r>
            <w:proofErr w:type="spellEnd"/>
            <w:r w:rsidRPr="000D6863">
              <w:rPr>
                <w:sz w:val="24"/>
                <w:szCs w:val="24"/>
              </w:rPr>
              <w:t xml:space="preserve"> </w:t>
            </w:r>
            <w:proofErr w:type="spellStart"/>
            <w:r w:rsidRPr="000D6863">
              <w:rPr>
                <w:sz w:val="24"/>
                <w:szCs w:val="24"/>
              </w:rPr>
              <w:t>негативних</w:t>
            </w:r>
            <w:proofErr w:type="spellEnd"/>
            <w:r w:rsidRPr="000D6863">
              <w:rPr>
                <w:sz w:val="24"/>
                <w:szCs w:val="24"/>
              </w:rPr>
              <w:t xml:space="preserve"> </w:t>
            </w:r>
            <w:proofErr w:type="spellStart"/>
            <w:r w:rsidRPr="000D6863">
              <w:rPr>
                <w:sz w:val="24"/>
                <w:szCs w:val="24"/>
              </w:rPr>
              <w:t>відгуків</w:t>
            </w:r>
            <w:proofErr w:type="spellEnd"/>
            <w:r w:rsidRPr="000D6863">
              <w:rPr>
                <w:sz w:val="24"/>
                <w:szCs w:val="24"/>
              </w:rPr>
              <w:t xml:space="preserve">. </w:t>
            </w:r>
          </w:p>
        </w:tc>
      </w:tr>
      <w:tr w:rsidR="008E15CF" w:rsidRPr="000D6863" w:rsidTr="006F2ADB">
        <w:trPr>
          <w:tblCellSpacing w:w="0" w:type="dxa"/>
          <w:jc w:val="center"/>
        </w:trPr>
        <w:tc>
          <w:tcPr>
            <w:tcW w:w="729"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r w:rsidRPr="000D6863">
              <w:rPr>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8E15CF" w:rsidRPr="006F2ADB" w:rsidRDefault="006F2ADB" w:rsidP="006F2ADB">
            <w:pPr>
              <w:jc w:val="center"/>
              <w:rPr>
                <w:sz w:val="24"/>
                <w:szCs w:val="24"/>
                <w:lang w:val="uk-UA"/>
              </w:rPr>
            </w:pPr>
            <w:r>
              <w:rPr>
                <w:sz w:val="24"/>
                <w:szCs w:val="24"/>
                <w:lang w:val="uk-UA"/>
              </w:rPr>
              <w:t>3</w:t>
            </w:r>
          </w:p>
        </w:tc>
        <w:tc>
          <w:tcPr>
            <w:tcW w:w="1546" w:type="pct"/>
            <w:tcBorders>
              <w:top w:val="outset" w:sz="6" w:space="0" w:color="auto"/>
              <w:left w:val="outset" w:sz="6" w:space="0" w:color="auto"/>
              <w:bottom w:val="outset" w:sz="6" w:space="0" w:color="auto"/>
            </w:tcBorders>
          </w:tcPr>
          <w:p w:rsidR="008E15CF" w:rsidRPr="000D6863" w:rsidRDefault="008E15CF" w:rsidP="006F2ADB">
            <w:pPr>
              <w:rPr>
                <w:sz w:val="24"/>
                <w:szCs w:val="24"/>
                <w:lang w:val="uk-UA"/>
              </w:rPr>
            </w:pPr>
            <w:r w:rsidRPr="000D6863">
              <w:rPr>
                <w:sz w:val="24"/>
                <w:szCs w:val="24"/>
                <w:lang w:val="uk-UA"/>
              </w:rPr>
              <w:t xml:space="preserve">Доцільність ухвалення рішення про </w:t>
            </w:r>
          </w:p>
          <w:p w:rsidR="008E15CF" w:rsidRPr="000D6863" w:rsidRDefault="008E15CF" w:rsidP="006F2ADB">
            <w:pPr>
              <w:rPr>
                <w:sz w:val="24"/>
                <w:szCs w:val="24"/>
                <w:lang w:val="uk-UA"/>
              </w:rPr>
            </w:pPr>
            <w:r w:rsidRPr="000D6863">
              <w:rPr>
                <w:sz w:val="24"/>
                <w:szCs w:val="24"/>
                <w:lang w:val="uk-UA"/>
              </w:rPr>
              <w:t xml:space="preserve">встановлення ставок </w:t>
            </w:r>
          </w:p>
          <w:p w:rsidR="008E15CF" w:rsidRPr="000D6863" w:rsidRDefault="008E15CF" w:rsidP="006F2ADB">
            <w:pPr>
              <w:rPr>
                <w:sz w:val="24"/>
                <w:szCs w:val="24"/>
                <w:lang w:val="uk-UA"/>
              </w:rPr>
            </w:pPr>
            <w:r w:rsidRPr="000D6863">
              <w:rPr>
                <w:sz w:val="24"/>
                <w:szCs w:val="24"/>
                <w:lang w:val="uk-UA"/>
              </w:rPr>
              <w:t xml:space="preserve">туристичного збору для </w:t>
            </w:r>
          </w:p>
          <w:p w:rsidR="008E15CF" w:rsidRPr="000D6863" w:rsidRDefault="008E15CF" w:rsidP="006F2ADB">
            <w:pPr>
              <w:rPr>
                <w:sz w:val="24"/>
                <w:szCs w:val="24"/>
                <w:lang w:val="uk-UA"/>
              </w:rPr>
            </w:pPr>
            <w:r w:rsidRPr="000D6863">
              <w:rPr>
                <w:sz w:val="24"/>
                <w:szCs w:val="24"/>
                <w:lang w:val="uk-UA"/>
              </w:rPr>
              <w:t xml:space="preserve">суб’єктів малого підприємництва із </w:t>
            </w:r>
          </w:p>
          <w:p w:rsidR="008E15CF" w:rsidRPr="000D6863" w:rsidRDefault="008E15CF" w:rsidP="006F2ADB">
            <w:pPr>
              <w:rPr>
                <w:sz w:val="24"/>
                <w:szCs w:val="24"/>
                <w:lang w:val="uk-UA"/>
              </w:rPr>
            </w:pPr>
            <w:r w:rsidRPr="000D6863">
              <w:rPr>
                <w:sz w:val="24"/>
                <w:szCs w:val="24"/>
                <w:lang w:val="uk-UA"/>
              </w:rPr>
              <w:t xml:space="preserve">залишенням ставок </w:t>
            </w:r>
          </w:p>
          <w:p w:rsidR="008E15CF" w:rsidRPr="000D6863" w:rsidRDefault="008E15CF" w:rsidP="006F2ADB">
            <w:pPr>
              <w:rPr>
                <w:sz w:val="24"/>
                <w:szCs w:val="24"/>
                <w:lang w:val="uk-UA"/>
              </w:rPr>
            </w:pPr>
            <w:r w:rsidRPr="000D6863">
              <w:rPr>
                <w:sz w:val="24"/>
                <w:szCs w:val="24"/>
                <w:lang w:val="uk-UA"/>
              </w:rPr>
              <w:t>на рівні 20</w:t>
            </w:r>
            <w:r w:rsidR="006F2ADB">
              <w:rPr>
                <w:sz w:val="24"/>
                <w:szCs w:val="24"/>
                <w:lang w:val="uk-UA"/>
              </w:rPr>
              <w:t>20</w:t>
            </w:r>
            <w:r w:rsidRPr="000D6863">
              <w:rPr>
                <w:sz w:val="24"/>
                <w:szCs w:val="24"/>
                <w:lang w:val="uk-UA"/>
              </w:rPr>
              <w:t xml:space="preserve"> року; </w:t>
            </w:r>
          </w:p>
          <w:p w:rsidR="008E15CF" w:rsidRPr="000D6863" w:rsidRDefault="008E15CF" w:rsidP="006F2ADB">
            <w:pPr>
              <w:rPr>
                <w:sz w:val="24"/>
                <w:szCs w:val="24"/>
                <w:lang w:val="uk-UA"/>
              </w:rPr>
            </w:pPr>
            <w:r w:rsidRPr="000D6863">
              <w:rPr>
                <w:sz w:val="24"/>
                <w:szCs w:val="24"/>
                <w:lang w:val="uk-UA"/>
              </w:rPr>
              <w:t xml:space="preserve">підтвердження </w:t>
            </w:r>
          </w:p>
          <w:p w:rsidR="008E15CF" w:rsidRPr="000D6863" w:rsidRDefault="008E15CF" w:rsidP="006F2ADB">
            <w:pPr>
              <w:rPr>
                <w:sz w:val="24"/>
                <w:szCs w:val="24"/>
                <w:lang w:val="uk-UA"/>
              </w:rPr>
            </w:pPr>
            <w:r w:rsidRPr="000D6863">
              <w:rPr>
                <w:sz w:val="24"/>
                <w:szCs w:val="24"/>
                <w:lang w:val="uk-UA"/>
              </w:rPr>
              <w:t xml:space="preserve">розміру непрямих </w:t>
            </w:r>
          </w:p>
          <w:p w:rsidR="008E15CF" w:rsidRPr="000D6863" w:rsidRDefault="008E15CF" w:rsidP="006F2ADB">
            <w:pPr>
              <w:rPr>
                <w:sz w:val="24"/>
                <w:szCs w:val="24"/>
                <w:highlight w:val="yellow"/>
                <w:lang w:val="uk-UA"/>
              </w:rPr>
            </w:pPr>
            <w:r w:rsidRPr="000D6863">
              <w:rPr>
                <w:sz w:val="24"/>
                <w:szCs w:val="24"/>
                <w:lang w:val="uk-UA"/>
              </w:rPr>
              <w:t xml:space="preserve">витрат суб’єктів </w:t>
            </w:r>
            <w:proofErr w:type="spellStart"/>
            <w:r w:rsidRPr="000D6863">
              <w:rPr>
                <w:sz w:val="24"/>
                <w:szCs w:val="24"/>
                <w:lang w:val="uk-UA"/>
              </w:rPr>
              <w:t>гос-подарювання</w:t>
            </w:r>
            <w:proofErr w:type="spellEnd"/>
            <w:r w:rsidRPr="000D6863">
              <w:rPr>
                <w:sz w:val="24"/>
                <w:szCs w:val="24"/>
                <w:lang w:val="uk-UA"/>
              </w:rPr>
              <w:t xml:space="preserve"> на </w:t>
            </w:r>
            <w:proofErr w:type="spellStart"/>
            <w:r w:rsidRPr="000D6863">
              <w:rPr>
                <w:sz w:val="24"/>
                <w:szCs w:val="24"/>
                <w:lang w:val="uk-UA"/>
              </w:rPr>
              <w:t>ви-конання</w:t>
            </w:r>
            <w:proofErr w:type="spellEnd"/>
            <w:r w:rsidRPr="000D6863">
              <w:rPr>
                <w:sz w:val="24"/>
                <w:szCs w:val="24"/>
                <w:lang w:val="uk-UA"/>
              </w:rPr>
              <w:t xml:space="preserve"> вимог </w:t>
            </w:r>
            <w:proofErr w:type="spellStart"/>
            <w:r w:rsidRPr="000D6863">
              <w:rPr>
                <w:sz w:val="24"/>
                <w:szCs w:val="24"/>
                <w:lang w:val="uk-UA"/>
              </w:rPr>
              <w:t>ре-гулювання</w:t>
            </w:r>
            <w:proofErr w:type="spellEnd"/>
            <w:r w:rsidRPr="000D6863">
              <w:rPr>
                <w:sz w:val="24"/>
                <w:szCs w:val="24"/>
                <w:lang w:val="uk-UA"/>
              </w:rPr>
              <w:t>.</w:t>
            </w:r>
          </w:p>
        </w:tc>
      </w:tr>
    </w:tbl>
    <w:p w:rsidR="008E15CF" w:rsidRPr="000D6863" w:rsidRDefault="008E15CF" w:rsidP="008E15CF">
      <w:pPr>
        <w:rPr>
          <w:sz w:val="24"/>
          <w:szCs w:val="24"/>
        </w:rPr>
      </w:pPr>
      <w:r w:rsidRPr="000D6863">
        <w:rPr>
          <w:b/>
          <w:bCs/>
          <w:sz w:val="24"/>
          <w:szCs w:val="24"/>
        </w:rPr>
        <w:t> </w:t>
      </w:r>
    </w:p>
    <w:p w:rsidR="008E15CF" w:rsidRPr="000D6863" w:rsidRDefault="008E15CF" w:rsidP="008E15CF">
      <w:pPr>
        <w:rPr>
          <w:sz w:val="24"/>
          <w:szCs w:val="24"/>
        </w:rPr>
      </w:pPr>
      <w:r w:rsidRPr="000D6863">
        <w:rPr>
          <w:b/>
          <w:bCs/>
          <w:sz w:val="24"/>
          <w:szCs w:val="24"/>
        </w:rPr>
        <w:t xml:space="preserve">2. </w:t>
      </w:r>
      <w:proofErr w:type="spellStart"/>
      <w:r w:rsidRPr="000D6863">
        <w:rPr>
          <w:b/>
          <w:bCs/>
          <w:sz w:val="24"/>
          <w:szCs w:val="24"/>
        </w:rPr>
        <w:t>Вимірювання</w:t>
      </w:r>
      <w:proofErr w:type="spellEnd"/>
      <w:r w:rsidRPr="000D6863">
        <w:rPr>
          <w:b/>
          <w:bCs/>
          <w:sz w:val="24"/>
          <w:szCs w:val="24"/>
        </w:rPr>
        <w:t xml:space="preserve"> </w:t>
      </w:r>
      <w:proofErr w:type="spellStart"/>
      <w:r w:rsidRPr="000D6863">
        <w:rPr>
          <w:b/>
          <w:bCs/>
          <w:sz w:val="24"/>
          <w:szCs w:val="24"/>
        </w:rPr>
        <w:t>впливу</w:t>
      </w:r>
      <w:proofErr w:type="spellEnd"/>
      <w:r w:rsidRPr="000D6863">
        <w:rPr>
          <w:b/>
          <w:bCs/>
          <w:sz w:val="24"/>
          <w:szCs w:val="24"/>
        </w:rPr>
        <w:t xml:space="preserve"> </w:t>
      </w:r>
      <w:proofErr w:type="spellStart"/>
      <w:r w:rsidRPr="000D6863">
        <w:rPr>
          <w:b/>
          <w:bCs/>
          <w:sz w:val="24"/>
          <w:szCs w:val="24"/>
        </w:rPr>
        <w:t>регулювання</w:t>
      </w:r>
      <w:proofErr w:type="spellEnd"/>
      <w:r w:rsidRPr="000D6863">
        <w:rPr>
          <w:b/>
          <w:bCs/>
          <w:sz w:val="24"/>
          <w:szCs w:val="24"/>
        </w:rPr>
        <w:t xml:space="preserve"> на </w:t>
      </w:r>
      <w:proofErr w:type="spellStart"/>
      <w:r w:rsidRPr="000D6863">
        <w:rPr>
          <w:b/>
          <w:bCs/>
          <w:sz w:val="24"/>
          <w:szCs w:val="24"/>
        </w:rPr>
        <w:t>суб’єктів</w:t>
      </w:r>
      <w:proofErr w:type="spellEnd"/>
      <w:r w:rsidRPr="000D6863">
        <w:rPr>
          <w:b/>
          <w:bCs/>
          <w:sz w:val="24"/>
          <w:szCs w:val="24"/>
        </w:rPr>
        <w:t xml:space="preserve"> малого </w:t>
      </w:r>
      <w:proofErr w:type="spellStart"/>
      <w:proofErr w:type="gramStart"/>
      <w:r w:rsidRPr="000D6863">
        <w:rPr>
          <w:b/>
          <w:bCs/>
          <w:sz w:val="24"/>
          <w:szCs w:val="24"/>
        </w:rPr>
        <w:t>п</w:t>
      </w:r>
      <w:proofErr w:type="gramEnd"/>
      <w:r w:rsidRPr="000D6863">
        <w:rPr>
          <w:b/>
          <w:bCs/>
          <w:sz w:val="24"/>
          <w:szCs w:val="24"/>
        </w:rPr>
        <w:t>ідприємництва</w:t>
      </w:r>
      <w:proofErr w:type="spellEnd"/>
      <w:r w:rsidRPr="000D6863">
        <w:rPr>
          <w:b/>
          <w:bCs/>
          <w:sz w:val="24"/>
          <w:szCs w:val="24"/>
        </w:rPr>
        <w:t xml:space="preserve"> (</w:t>
      </w:r>
      <w:proofErr w:type="spellStart"/>
      <w:r w:rsidRPr="000D6863">
        <w:rPr>
          <w:b/>
          <w:bCs/>
          <w:sz w:val="24"/>
          <w:szCs w:val="24"/>
        </w:rPr>
        <w:t>мікро</w:t>
      </w:r>
      <w:proofErr w:type="spellEnd"/>
      <w:r w:rsidRPr="000D6863">
        <w:rPr>
          <w:b/>
          <w:bCs/>
          <w:sz w:val="24"/>
          <w:szCs w:val="24"/>
        </w:rPr>
        <w:t xml:space="preserve">- та </w:t>
      </w:r>
      <w:proofErr w:type="spellStart"/>
      <w:r w:rsidRPr="000D6863">
        <w:rPr>
          <w:b/>
          <w:bCs/>
          <w:sz w:val="24"/>
          <w:szCs w:val="24"/>
        </w:rPr>
        <w:t>малі</w:t>
      </w:r>
      <w:proofErr w:type="spellEnd"/>
      <w:r w:rsidRPr="000D6863">
        <w:rPr>
          <w:b/>
          <w:bCs/>
          <w:sz w:val="24"/>
          <w:szCs w:val="24"/>
        </w:rPr>
        <w:t>):</w:t>
      </w:r>
    </w:p>
    <w:p w:rsidR="008E15CF" w:rsidRPr="000D6863" w:rsidRDefault="008E15CF" w:rsidP="008E15CF">
      <w:pPr>
        <w:rPr>
          <w:sz w:val="24"/>
          <w:szCs w:val="24"/>
        </w:rPr>
      </w:pPr>
      <w:r w:rsidRPr="000D6863">
        <w:rPr>
          <w:sz w:val="24"/>
          <w:szCs w:val="24"/>
        </w:rPr>
        <w:t> </w:t>
      </w:r>
      <w:proofErr w:type="spellStart"/>
      <w:r w:rsidRPr="000D6863">
        <w:rPr>
          <w:sz w:val="24"/>
          <w:szCs w:val="24"/>
        </w:rPr>
        <w:t>Вимірювання</w:t>
      </w:r>
      <w:proofErr w:type="spellEnd"/>
      <w:r w:rsidRPr="000D6863">
        <w:rPr>
          <w:sz w:val="24"/>
          <w:szCs w:val="24"/>
        </w:rPr>
        <w:t xml:space="preserve"> </w:t>
      </w:r>
      <w:proofErr w:type="spellStart"/>
      <w:r w:rsidRPr="000D6863">
        <w:rPr>
          <w:sz w:val="24"/>
          <w:szCs w:val="24"/>
        </w:rPr>
        <w:t>впливу</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на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w:t>
      </w:r>
      <w:proofErr w:type="spellStart"/>
      <w:r w:rsidRPr="000D6863">
        <w:rPr>
          <w:sz w:val="24"/>
          <w:szCs w:val="24"/>
        </w:rPr>
        <w:t>мікро</w:t>
      </w:r>
      <w:proofErr w:type="spellEnd"/>
      <w:r w:rsidRPr="000D6863">
        <w:rPr>
          <w:sz w:val="24"/>
          <w:szCs w:val="24"/>
        </w:rPr>
        <w:t>- та</w:t>
      </w:r>
    </w:p>
    <w:p w:rsidR="008E15CF" w:rsidRPr="000D6863" w:rsidRDefault="008E15CF" w:rsidP="008E15CF">
      <w:pPr>
        <w:rPr>
          <w:sz w:val="24"/>
          <w:szCs w:val="24"/>
        </w:rPr>
      </w:pPr>
      <w:proofErr w:type="spellStart"/>
      <w:r w:rsidRPr="000D6863">
        <w:rPr>
          <w:sz w:val="24"/>
          <w:szCs w:val="24"/>
        </w:rPr>
        <w:t>малі</w:t>
      </w:r>
      <w:proofErr w:type="spellEnd"/>
      <w:r w:rsidRPr="000D6863">
        <w:rPr>
          <w:sz w:val="24"/>
          <w:szCs w:val="24"/>
        </w:rPr>
        <w:t>):</w:t>
      </w:r>
    </w:p>
    <w:p w:rsidR="00BC4F44" w:rsidRDefault="008E15CF" w:rsidP="008E15CF">
      <w:pPr>
        <w:rPr>
          <w:sz w:val="24"/>
          <w:szCs w:val="24"/>
          <w:lang w:val="uk-UA"/>
        </w:rPr>
      </w:pPr>
      <w:proofErr w:type="spellStart"/>
      <w:r w:rsidRPr="000D6863">
        <w:rPr>
          <w:sz w:val="24"/>
          <w:szCs w:val="24"/>
        </w:rPr>
        <w:t>кількість</w:t>
      </w:r>
      <w:proofErr w:type="spellEnd"/>
      <w:r w:rsidRPr="000D6863">
        <w:rPr>
          <w:sz w:val="24"/>
          <w:szCs w:val="24"/>
        </w:rPr>
        <w:t xml:space="preserve">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на </w:t>
      </w:r>
      <w:proofErr w:type="spellStart"/>
      <w:r w:rsidRPr="000D6863">
        <w:rPr>
          <w:sz w:val="24"/>
          <w:szCs w:val="24"/>
        </w:rPr>
        <w:t>яких</w:t>
      </w:r>
      <w:proofErr w:type="spellEnd"/>
      <w:r w:rsidRPr="000D6863">
        <w:rPr>
          <w:sz w:val="24"/>
          <w:szCs w:val="24"/>
        </w:rPr>
        <w:t xml:space="preserve"> </w:t>
      </w:r>
      <w:proofErr w:type="spellStart"/>
      <w:r w:rsidRPr="000D6863">
        <w:rPr>
          <w:sz w:val="24"/>
          <w:szCs w:val="24"/>
        </w:rPr>
        <w:t>поширюється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w:t>
      </w:r>
    </w:p>
    <w:p w:rsidR="008E15CF" w:rsidRPr="000D6863" w:rsidRDefault="006F2ADB" w:rsidP="008E15CF">
      <w:pPr>
        <w:rPr>
          <w:sz w:val="24"/>
          <w:szCs w:val="24"/>
          <w:lang w:val="uk-UA"/>
        </w:rPr>
      </w:pPr>
      <w:r>
        <w:rPr>
          <w:sz w:val="24"/>
          <w:szCs w:val="24"/>
          <w:lang w:val="uk-UA"/>
        </w:rPr>
        <w:t>3</w:t>
      </w:r>
      <w:r w:rsidR="008E15CF" w:rsidRPr="000D6863">
        <w:rPr>
          <w:sz w:val="24"/>
          <w:szCs w:val="24"/>
          <w:lang w:val="uk-UA"/>
        </w:rPr>
        <w:t xml:space="preserve"> суб’єктів господарювання. </w:t>
      </w:r>
    </w:p>
    <w:p w:rsidR="008E15CF" w:rsidRPr="000D6863" w:rsidRDefault="008E15CF" w:rsidP="008E15CF">
      <w:pPr>
        <w:jc w:val="both"/>
        <w:rPr>
          <w:sz w:val="24"/>
          <w:szCs w:val="24"/>
        </w:rPr>
      </w:pPr>
      <w:r w:rsidRPr="000D6863">
        <w:rPr>
          <w:sz w:val="24"/>
          <w:szCs w:val="24"/>
          <w:lang w:val="uk-UA"/>
        </w:rPr>
        <w:t>(</w:t>
      </w:r>
      <w:proofErr w:type="spellStart"/>
      <w:r w:rsidRPr="000D6863">
        <w:rPr>
          <w:sz w:val="24"/>
          <w:szCs w:val="24"/>
        </w:rPr>
        <w:t>відповідно</w:t>
      </w:r>
      <w:proofErr w:type="spellEnd"/>
      <w:r w:rsidRPr="000D6863">
        <w:rPr>
          <w:sz w:val="24"/>
          <w:szCs w:val="24"/>
        </w:rPr>
        <w:t xml:space="preserve"> до </w:t>
      </w:r>
      <w:proofErr w:type="spellStart"/>
      <w:r w:rsidRPr="000D6863">
        <w:rPr>
          <w:sz w:val="24"/>
          <w:szCs w:val="24"/>
        </w:rPr>
        <w:t>таблиці</w:t>
      </w:r>
      <w:proofErr w:type="spellEnd"/>
      <w:r w:rsidRPr="000D6863">
        <w:rPr>
          <w:sz w:val="24"/>
          <w:szCs w:val="24"/>
        </w:rPr>
        <w:t xml:space="preserve"> «</w:t>
      </w:r>
      <w:proofErr w:type="spellStart"/>
      <w:r w:rsidRPr="000D6863">
        <w:rPr>
          <w:sz w:val="24"/>
          <w:szCs w:val="24"/>
        </w:rPr>
        <w:t>Оцінка</w:t>
      </w:r>
      <w:proofErr w:type="spellEnd"/>
      <w:r w:rsidRPr="000D6863">
        <w:rPr>
          <w:sz w:val="24"/>
          <w:szCs w:val="24"/>
        </w:rPr>
        <w:t xml:space="preserve"> </w:t>
      </w:r>
      <w:proofErr w:type="spellStart"/>
      <w:r w:rsidRPr="000D6863">
        <w:rPr>
          <w:sz w:val="24"/>
          <w:szCs w:val="24"/>
        </w:rPr>
        <w:t>впливу</w:t>
      </w:r>
      <w:proofErr w:type="spellEnd"/>
      <w:r w:rsidRPr="000D6863">
        <w:rPr>
          <w:sz w:val="24"/>
          <w:szCs w:val="24"/>
        </w:rPr>
        <w:t xml:space="preserve"> на сферу </w:t>
      </w:r>
      <w:proofErr w:type="spellStart"/>
      <w:r w:rsidRPr="000D6863">
        <w:rPr>
          <w:sz w:val="24"/>
          <w:szCs w:val="24"/>
        </w:rPr>
        <w:t>інтересів</w:t>
      </w:r>
      <w:proofErr w:type="spellEnd"/>
      <w:r w:rsidRPr="000D6863">
        <w:rPr>
          <w:sz w:val="24"/>
          <w:szCs w:val="24"/>
        </w:rPr>
        <w:t xml:space="preserve"> </w:t>
      </w:r>
      <w:proofErr w:type="spellStart"/>
      <w:r w:rsidRPr="000D6863">
        <w:rPr>
          <w:sz w:val="24"/>
          <w:szCs w:val="24"/>
        </w:rPr>
        <w:t>суб’єктів</w:t>
      </w:r>
      <w:proofErr w:type="spellEnd"/>
      <w:r w:rsidRPr="000D6863">
        <w:rPr>
          <w:sz w:val="24"/>
          <w:szCs w:val="24"/>
        </w:rPr>
        <w:t xml:space="preserve"> </w:t>
      </w:r>
      <w:proofErr w:type="spellStart"/>
      <w:r w:rsidRPr="000D6863">
        <w:rPr>
          <w:sz w:val="24"/>
          <w:szCs w:val="24"/>
        </w:rPr>
        <w:t>господарювання</w:t>
      </w:r>
      <w:proofErr w:type="spellEnd"/>
      <w:r w:rsidRPr="000D6863">
        <w:rPr>
          <w:sz w:val="24"/>
          <w:szCs w:val="24"/>
        </w:rPr>
        <w:t xml:space="preserve">» </w:t>
      </w:r>
      <w:proofErr w:type="spellStart"/>
      <w:r w:rsidRPr="000D6863">
        <w:rPr>
          <w:sz w:val="24"/>
          <w:szCs w:val="24"/>
        </w:rPr>
        <w:t>додатка</w:t>
      </w:r>
      <w:proofErr w:type="spellEnd"/>
      <w:r w:rsidRPr="000D6863">
        <w:rPr>
          <w:sz w:val="24"/>
          <w:szCs w:val="24"/>
        </w:rPr>
        <w:t xml:space="preserve"> 1 до Методики </w:t>
      </w:r>
      <w:proofErr w:type="spellStart"/>
      <w:r w:rsidRPr="000D6863">
        <w:rPr>
          <w:sz w:val="24"/>
          <w:szCs w:val="24"/>
        </w:rPr>
        <w:t>проведення</w:t>
      </w:r>
      <w:proofErr w:type="spellEnd"/>
      <w:r w:rsidRPr="000D6863">
        <w:rPr>
          <w:sz w:val="24"/>
          <w:szCs w:val="24"/>
        </w:rPr>
        <w:t xml:space="preserve"> </w:t>
      </w:r>
      <w:proofErr w:type="spellStart"/>
      <w:r w:rsidRPr="000D6863">
        <w:rPr>
          <w:sz w:val="24"/>
          <w:szCs w:val="24"/>
        </w:rPr>
        <w:t>аналізу</w:t>
      </w:r>
      <w:proofErr w:type="spellEnd"/>
      <w:r w:rsidRPr="000D6863">
        <w:rPr>
          <w:sz w:val="24"/>
          <w:szCs w:val="24"/>
        </w:rPr>
        <w:t xml:space="preserve"> </w:t>
      </w:r>
      <w:proofErr w:type="spellStart"/>
      <w:r w:rsidRPr="000D6863">
        <w:rPr>
          <w:sz w:val="24"/>
          <w:szCs w:val="24"/>
        </w:rPr>
        <w:t>впливу</w:t>
      </w:r>
      <w:proofErr w:type="spellEnd"/>
      <w:r w:rsidRPr="000D6863">
        <w:rPr>
          <w:sz w:val="24"/>
          <w:szCs w:val="24"/>
        </w:rPr>
        <w:t xml:space="preserve"> регуляторного акта).</w:t>
      </w:r>
    </w:p>
    <w:p w:rsidR="008E15CF" w:rsidRPr="000D6863" w:rsidRDefault="008E15CF" w:rsidP="008E15CF">
      <w:pPr>
        <w:rPr>
          <w:sz w:val="24"/>
          <w:szCs w:val="24"/>
        </w:rPr>
      </w:pPr>
      <w:r w:rsidRPr="000D6863">
        <w:rPr>
          <w:sz w:val="24"/>
          <w:szCs w:val="24"/>
        </w:rPr>
        <w:t> </w:t>
      </w:r>
    </w:p>
    <w:p w:rsidR="008E15CF" w:rsidRPr="000D6863" w:rsidRDefault="008E15CF" w:rsidP="008E15CF">
      <w:pPr>
        <w:rPr>
          <w:sz w:val="24"/>
          <w:szCs w:val="24"/>
        </w:rPr>
      </w:pPr>
      <w:r w:rsidRPr="000D6863">
        <w:rPr>
          <w:b/>
          <w:bCs/>
          <w:sz w:val="24"/>
          <w:szCs w:val="24"/>
        </w:rPr>
        <w:t xml:space="preserve">3. </w:t>
      </w:r>
      <w:proofErr w:type="spellStart"/>
      <w:r w:rsidRPr="000D6863">
        <w:rPr>
          <w:b/>
          <w:bCs/>
          <w:sz w:val="24"/>
          <w:szCs w:val="24"/>
        </w:rPr>
        <w:t>Розрахунок</w:t>
      </w:r>
      <w:proofErr w:type="spellEnd"/>
      <w:r w:rsidRPr="000D6863">
        <w:rPr>
          <w:b/>
          <w:bCs/>
          <w:sz w:val="24"/>
          <w:szCs w:val="24"/>
        </w:rPr>
        <w:t xml:space="preserve"> </w:t>
      </w:r>
      <w:proofErr w:type="spellStart"/>
      <w:r w:rsidRPr="000D6863">
        <w:rPr>
          <w:b/>
          <w:bCs/>
          <w:sz w:val="24"/>
          <w:szCs w:val="24"/>
        </w:rPr>
        <w:t>витрат</w:t>
      </w:r>
      <w:proofErr w:type="spellEnd"/>
      <w:r w:rsidRPr="000D6863">
        <w:rPr>
          <w:b/>
          <w:bCs/>
          <w:sz w:val="24"/>
          <w:szCs w:val="24"/>
        </w:rPr>
        <w:t xml:space="preserve"> </w:t>
      </w:r>
      <w:proofErr w:type="spellStart"/>
      <w:r w:rsidRPr="000D6863">
        <w:rPr>
          <w:b/>
          <w:bCs/>
          <w:sz w:val="24"/>
          <w:szCs w:val="24"/>
        </w:rPr>
        <w:t>суб’єктів</w:t>
      </w:r>
      <w:proofErr w:type="spellEnd"/>
      <w:r w:rsidRPr="000D6863">
        <w:rPr>
          <w:b/>
          <w:bCs/>
          <w:sz w:val="24"/>
          <w:szCs w:val="24"/>
        </w:rPr>
        <w:t xml:space="preserve"> малого </w:t>
      </w:r>
      <w:proofErr w:type="spellStart"/>
      <w:proofErr w:type="gramStart"/>
      <w:r w:rsidRPr="000D6863">
        <w:rPr>
          <w:b/>
          <w:bCs/>
          <w:sz w:val="24"/>
          <w:szCs w:val="24"/>
        </w:rPr>
        <w:t>п</w:t>
      </w:r>
      <w:proofErr w:type="gramEnd"/>
      <w:r w:rsidRPr="000D6863">
        <w:rPr>
          <w:b/>
          <w:bCs/>
          <w:sz w:val="24"/>
          <w:szCs w:val="24"/>
        </w:rPr>
        <w:t>ідприємництва</w:t>
      </w:r>
      <w:proofErr w:type="spellEnd"/>
      <w:r w:rsidRPr="000D6863">
        <w:rPr>
          <w:b/>
          <w:bCs/>
          <w:sz w:val="24"/>
          <w:szCs w:val="24"/>
        </w:rPr>
        <w:t xml:space="preserve"> на </w:t>
      </w:r>
      <w:proofErr w:type="spellStart"/>
      <w:r w:rsidRPr="000D6863">
        <w:rPr>
          <w:b/>
          <w:bCs/>
          <w:sz w:val="24"/>
          <w:szCs w:val="24"/>
        </w:rPr>
        <w:t>виконання</w:t>
      </w:r>
      <w:proofErr w:type="spellEnd"/>
      <w:r w:rsidRPr="000D6863">
        <w:rPr>
          <w:b/>
          <w:bCs/>
          <w:sz w:val="24"/>
          <w:szCs w:val="24"/>
        </w:rPr>
        <w:t xml:space="preserve"> </w:t>
      </w:r>
      <w:proofErr w:type="spellStart"/>
      <w:r w:rsidRPr="000D6863">
        <w:rPr>
          <w:b/>
          <w:bCs/>
          <w:sz w:val="24"/>
          <w:szCs w:val="24"/>
        </w:rPr>
        <w:t>вимог</w:t>
      </w:r>
      <w:proofErr w:type="spellEnd"/>
      <w:r w:rsidRPr="000D6863">
        <w:rPr>
          <w:b/>
          <w:bCs/>
          <w:sz w:val="24"/>
          <w:szCs w:val="24"/>
        </w:rPr>
        <w:t xml:space="preserve"> </w:t>
      </w:r>
      <w:proofErr w:type="spellStart"/>
      <w:r w:rsidRPr="000D6863">
        <w:rPr>
          <w:b/>
          <w:bCs/>
          <w:sz w:val="24"/>
          <w:szCs w:val="24"/>
        </w:rPr>
        <w:t>регулювання</w:t>
      </w:r>
      <w:proofErr w:type="spellEnd"/>
      <w:r w:rsidRPr="000D6863">
        <w:rPr>
          <w:b/>
          <w:bCs/>
          <w:sz w:val="24"/>
          <w:szCs w:val="24"/>
        </w:rPr>
        <w:t>:</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88"/>
        <w:gridCol w:w="3498"/>
        <w:gridCol w:w="2082"/>
        <w:gridCol w:w="1221"/>
        <w:gridCol w:w="912"/>
      </w:tblGrid>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 </w:t>
            </w:r>
            <w:proofErr w:type="spellStart"/>
            <w:r w:rsidRPr="000D6863">
              <w:rPr>
                <w:sz w:val="24"/>
                <w:szCs w:val="24"/>
              </w:rPr>
              <w:t>Порядковий</w:t>
            </w:r>
            <w:proofErr w:type="spellEnd"/>
            <w:r w:rsidRPr="000D6863">
              <w:rPr>
                <w:sz w:val="24"/>
                <w:szCs w:val="24"/>
              </w:rPr>
              <w:t xml:space="preserve"> номер</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proofErr w:type="spellStart"/>
            <w:r w:rsidRPr="000D6863">
              <w:rPr>
                <w:sz w:val="24"/>
                <w:szCs w:val="24"/>
              </w:rPr>
              <w:t>Найменування</w:t>
            </w:r>
            <w:proofErr w:type="spellEnd"/>
            <w:r w:rsidRPr="000D6863">
              <w:rPr>
                <w:sz w:val="24"/>
                <w:szCs w:val="24"/>
              </w:rPr>
              <w:t xml:space="preserve"> </w:t>
            </w:r>
            <w:proofErr w:type="spellStart"/>
            <w:r w:rsidRPr="000D6863">
              <w:rPr>
                <w:sz w:val="24"/>
                <w:szCs w:val="24"/>
              </w:rPr>
              <w:t>оцінки</w:t>
            </w:r>
            <w:proofErr w:type="spellEnd"/>
          </w:p>
        </w:tc>
        <w:tc>
          <w:tcPr>
            <w:tcW w:w="1144"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 xml:space="preserve">У перший </w:t>
            </w:r>
            <w:proofErr w:type="spellStart"/>
            <w:proofErr w:type="gramStart"/>
            <w:r w:rsidRPr="000D6863">
              <w:rPr>
                <w:sz w:val="24"/>
                <w:szCs w:val="24"/>
              </w:rPr>
              <w:t>р</w:t>
            </w:r>
            <w:proofErr w:type="gramEnd"/>
            <w:r w:rsidRPr="000D6863">
              <w:rPr>
                <w:sz w:val="24"/>
                <w:szCs w:val="24"/>
              </w:rPr>
              <w:t>ік</w:t>
            </w:r>
            <w:proofErr w:type="spellEnd"/>
            <w:r w:rsidRPr="000D6863">
              <w:rPr>
                <w:sz w:val="24"/>
                <w:szCs w:val="24"/>
              </w:rPr>
              <w:t xml:space="preserve"> (</w:t>
            </w:r>
            <w:proofErr w:type="spellStart"/>
            <w:r w:rsidRPr="000D6863">
              <w:rPr>
                <w:sz w:val="24"/>
                <w:szCs w:val="24"/>
              </w:rPr>
              <w:t>стартовий</w:t>
            </w:r>
            <w:proofErr w:type="spellEnd"/>
            <w:r w:rsidRPr="000D6863">
              <w:rPr>
                <w:sz w:val="24"/>
                <w:szCs w:val="24"/>
              </w:rPr>
              <w:t xml:space="preserve"> </w:t>
            </w:r>
            <w:proofErr w:type="spellStart"/>
            <w:r w:rsidRPr="000D6863">
              <w:rPr>
                <w:sz w:val="24"/>
                <w:szCs w:val="24"/>
              </w:rPr>
              <w:t>рік</w:t>
            </w:r>
            <w:proofErr w:type="spellEnd"/>
            <w:r w:rsidRPr="000D6863">
              <w:rPr>
                <w:sz w:val="24"/>
                <w:szCs w:val="24"/>
              </w:rPr>
              <w:t xml:space="preserve"> </w:t>
            </w:r>
            <w:proofErr w:type="spellStart"/>
            <w:r w:rsidRPr="000D6863">
              <w:rPr>
                <w:sz w:val="24"/>
                <w:szCs w:val="24"/>
              </w:rPr>
              <w:t>впровадження</w:t>
            </w:r>
            <w:proofErr w:type="spellEnd"/>
            <w:r w:rsidRPr="000D6863">
              <w:rPr>
                <w:sz w:val="24"/>
                <w:szCs w:val="24"/>
              </w:rPr>
              <w:t xml:space="preserve"> </w:t>
            </w:r>
            <w:proofErr w:type="spellStart"/>
            <w:r w:rsidRPr="000D6863">
              <w:rPr>
                <w:sz w:val="24"/>
                <w:szCs w:val="24"/>
              </w:rPr>
              <w:lastRenderedPageBreak/>
              <w:t>регулювання</w:t>
            </w:r>
            <w:proofErr w:type="spellEnd"/>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proofErr w:type="spellStart"/>
            <w:r w:rsidRPr="000D6863">
              <w:rPr>
                <w:sz w:val="24"/>
                <w:szCs w:val="24"/>
              </w:rPr>
              <w:lastRenderedPageBreak/>
              <w:t>Періодичні</w:t>
            </w:r>
            <w:proofErr w:type="spellEnd"/>
            <w:r w:rsidRPr="000D6863">
              <w:rPr>
                <w:sz w:val="24"/>
                <w:szCs w:val="24"/>
              </w:rPr>
              <w:t xml:space="preserve"> (за </w:t>
            </w:r>
            <w:proofErr w:type="spellStart"/>
            <w:r w:rsidRPr="000D6863">
              <w:rPr>
                <w:sz w:val="24"/>
                <w:szCs w:val="24"/>
              </w:rPr>
              <w:t>наступний</w:t>
            </w:r>
            <w:proofErr w:type="spellEnd"/>
            <w:r w:rsidRPr="000D6863">
              <w:rPr>
                <w:sz w:val="24"/>
                <w:szCs w:val="24"/>
              </w:rPr>
              <w:t xml:space="preserve"> </w:t>
            </w:r>
            <w:proofErr w:type="spellStart"/>
            <w:proofErr w:type="gramStart"/>
            <w:r w:rsidRPr="000D6863">
              <w:rPr>
                <w:sz w:val="24"/>
                <w:szCs w:val="24"/>
              </w:rPr>
              <w:lastRenderedPageBreak/>
              <w:t>р</w:t>
            </w:r>
            <w:proofErr w:type="gramEnd"/>
            <w:r w:rsidRPr="000D6863">
              <w:rPr>
                <w:sz w:val="24"/>
                <w:szCs w:val="24"/>
              </w:rPr>
              <w:t>ік</w:t>
            </w:r>
            <w:proofErr w:type="spellEnd"/>
            <w:r w:rsidRPr="000D6863">
              <w:rPr>
                <w:sz w:val="24"/>
                <w:szCs w:val="24"/>
              </w:rPr>
              <w:t>)</w:t>
            </w:r>
          </w:p>
        </w:tc>
        <w:tc>
          <w:tcPr>
            <w:tcW w:w="501" w:type="pct"/>
            <w:tcBorders>
              <w:top w:val="outset" w:sz="6" w:space="0" w:color="auto"/>
              <w:left w:val="outset" w:sz="6" w:space="0" w:color="auto"/>
              <w:bottom w:val="outset" w:sz="6" w:space="0" w:color="auto"/>
            </w:tcBorders>
          </w:tcPr>
          <w:p w:rsidR="008E15CF" w:rsidRPr="000D6863" w:rsidRDefault="008E15CF" w:rsidP="006F2ADB">
            <w:pPr>
              <w:jc w:val="center"/>
              <w:rPr>
                <w:sz w:val="24"/>
                <w:szCs w:val="24"/>
              </w:rPr>
            </w:pPr>
            <w:proofErr w:type="spellStart"/>
            <w:r w:rsidRPr="000D6863">
              <w:rPr>
                <w:sz w:val="24"/>
                <w:szCs w:val="24"/>
              </w:rPr>
              <w:lastRenderedPageBreak/>
              <w:t>Витрати</w:t>
            </w:r>
            <w:proofErr w:type="spellEnd"/>
            <w:r w:rsidRPr="000D6863">
              <w:rPr>
                <w:sz w:val="24"/>
                <w:szCs w:val="24"/>
              </w:rPr>
              <w:t xml:space="preserve"> за</w:t>
            </w:r>
            <w:r w:rsidRPr="000D6863">
              <w:rPr>
                <w:sz w:val="24"/>
                <w:szCs w:val="24"/>
              </w:rPr>
              <w:br/>
            </w:r>
            <w:proofErr w:type="spellStart"/>
            <w:proofErr w:type="gramStart"/>
            <w:r w:rsidRPr="000D6863">
              <w:rPr>
                <w:sz w:val="24"/>
                <w:szCs w:val="24"/>
              </w:rPr>
              <w:t>п’ять</w:t>
            </w:r>
            <w:proofErr w:type="spellEnd"/>
            <w:proofErr w:type="gramEnd"/>
            <w:r w:rsidRPr="000D6863">
              <w:rPr>
                <w:sz w:val="24"/>
                <w:szCs w:val="24"/>
              </w:rPr>
              <w:t xml:space="preserve"> </w:t>
            </w:r>
            <w:proofErr w:type="spellStart"/>
            <w:r w:rsidRPr="000D6863">
              <w:rPr>
                <w:sz w:val="24"/>
                <w:szCs w:val="24"/>
              </w:rPr>
              <w:lastRenderedPageBreak/>
              <w:t>років</w:t>
            </w:r>
            <w:proofErr w:type="spellEnd"/>
          </w:p>
        </w:tc>
      </w:tr>
      <w:tr w:rsidR="008E15CF" w:rsidRPr="000D6863" w:rsidTr="006F2ADB">
        <w:trPr>
          <w:tblCellSpacing w:w="0" w:type="dxa"/>
        </w:trPr>
        <w:tc>
          <w:tcPr>
            <w:tcW w:w="5000" w:type="pct"/>
            <w:gridSpan w:val="5"/>
            <w:tcBorders>
              <w:top w:val="outset" w:sz="6" w:space="0" w:color="auto"/>
              <w:bottom w:val="outset" w:sz="6" w:space="0" w:color="auto"/>
            </w:tcBorders>
          </w:tcPr>
          <w:p w:rsidR="008E15CF" w:rsidRPr="000D6863" w:rsidRDefault="008E15CF" w:rsidP="006F2ADB">
            <w:pPr>
              <w:jc w:val="center"/>
              <w:rPr>
                <w:sz w:val="24"/>
                <w:szCs w:val="24"/>
              </w:rPr>
            </w:pPr>
            <w:proofErr w:type="spellStart"/>
            <w:r w:rsidRPr="000D6863">
              <w:rPr>
                <w:sz w:val="24"/>
                <w:szCs w:val="24"/>
              </w:rPr>
              <w:lastRenderedPageBreak/>
              <w:t>Оцінка</w:t>
            </w:r>
            <w:proofErr w:type="spellEnd"/>
            <w:r w:rsidRPr="000D6863">
              <w:rPr>
                <w:sz w:val="24"/>
                <w:szCs w:val="24"/>
              </w:rPr>
              <w:t xml:space="preserve"> “</w:t>
            </w:r>
            <w:proofErr w:type="spellStart"/>
            <w:r w:rsidRPr="000D6863">
              <w:rPr>
                <w:sz w:val="24"/>
                <w:szCs w:val="24"/>
              </w:rPr>
              <w:t>прямих</w:t>
            </w:r>
            <w:proofErr w:type="spellEnd"/>
            <w:r w:rsidRPr="000D6863">
              <w:rPr>
                <w:sz w:val="24"/>
                <w:szCs w:val="24"/>
              </w:rPr>
              <w:t xml:space="preserve">” </w:t>
            </w:r>
            <w:proofErr w:type="spellStart"/>
            <w:r w:rsidRPr="000D6863">
              <w:rPr>
                <w:sz w:val="24"/>
                <w:szCs w:val="24"/>
              </w:rPr>
              <w:t>витрат</w:t>
            </w:r>
            <w:proofErr w:type="spellEnd"/>
            <w:r w:rsidRPr="000D6863">
              <w:rPr>
                <w:sz w:val="24"/>
                <w:szCs w:val="24"/>
              </w:rPr>
              <w:t xml:space="preserve">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на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регулювання</w:t>
            </w:r>
            <w:proofErr w:type="spellEnd"/>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Придбання</w:t>
            </w:r>
            <w:proofErr w:type="spellEnd"/>
            <w:r w:rsidRPr="000D6863">
              <w:rPr>
                <w:sz w:val="24"/>
                <w:szCs w:val="24"/>
              </w:rPr>
              <w:t xml:space="preserve"> </w:t>
            </w:r>
            <w:proofErr w:type="spellStart"/>
            <w:r w:rsidRPr="000D6863">
              <w:rPr>
                <w:sz w:val="24"/>
                <w:szCs w:val="24"/>
              </w:rPr>
              <w:t>необхідного</w:t>
            </w:r>
            <w:proofErr w:type="spellEnd"/>
            <w:r w:rsidRPr="000D6863">
              <w:rPr>
                <w:sz w:val="24"/>
                <w:szCs w:val="24"/>
              </w:rPr>
              <w:t xml:space="preserve"> </w:t>
            </w:r>
            <w:proofErr w:type="spellStart"/>
            <w:r w:rsidRPr="000D6863">
              <w:rPr>
                <w:sz w:val="24"/>
                <w:szCs w:val="24"/>
              </w:rPr>
              <w:t>обладнання</w:t>
            </w:r>
            <w:proofErr w:type="spellEnd"/>
            <w:r w:rsidRPr="000D6863">
              <w:rPr>
                <w:sz w:val="24"/>
                <w:szCs w:val="24"/>
              </w:rPr>
              <w:t xml:space="preserve"> (</w:t>
            </w:r>
            <w:proofErr w:type="spellStart"/>
            <w:r w:rsidRPr="000D6863">
              <w:rPr>
                <w:sz w:val="24"/>
                <w:szCs w:val="24"/>
              </w:rPr>
              <w:t>пристрої</w:t>
            </w:r>
            <w:proofErr w:type="gramStart"/>
            <w:r w:rsidRPr="000D6863">
              <w:rPr>
                <w:sz w:val="24"/>
                <w:szCs w:val="24"/>
              </w:rPr>
              <w:t>в</w:t>
            </w:r>
            <w:proofErr w:type="spellEnd"/>
            <w:proofErr w:type="gramEnd"/>
            <w:r w:rsidRPr="000D6863">
              <w:rPr>
                <w:sz w:val="24"/>
                <w:szCs w:val="24"/>
              </w:rPr>
              <w:t xml:space="preserve">, машин, </w:t>
            </w:r>
            <w:proofErr w:type="spellStart"/>
            <w:r w:rsidRPr="000D6863">
              <w:rPr>
                <w:sz w:val="24"/>
                <w:szCs w:val="24"/>
              </w:rPr>
              <w:t>механізмів</w:t>
            </w:r>
            <w:proofErr w:type="spellEnd"/>
            <w:r w:rsidRPr="000D6863">
              <w:rPr>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2</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повірки</w:t>
            </w:r>
            <w:proofErr w:type="spellEnd"/>
            <w:r w:rsidRPr="000D6863">
              <w:rPr>
                <w:sz w:val="24"/>
                <w:szCs w:val="24"/>
              </w:rPr>
              <w:t xml:space="preserve"> та/</w:t>
            </w:r>
            <w:proofErr w:type="spellStart"/>
            <w:r w:rsidRPr="000D6863">
              <w:rPr>
                <w:sz w:val="24"/>
                <w:szCs w:val="24"/>
              </w:rPr>
              <w:t>або</w:t>
            </w:r>
            <w:proofErr w:type="spellEnd"/>
            <w:r w:rsidRPr="000D6863">
              <w:rPr>
                <w:sz w:val="24"/>
                <w:szCs w:val="24"/>
              </w:rPr>
              <w:t xml:space="preserve"> постановки на </w:t>
            </w:r>
            <w:proofErr w:type="spellStart"/>
            <w:r w:rsidRPr="000D6863">
              <w:rPr>
                <w:sz w:val="24"/>
                <w:szCs w:val="24"/>
              </w:rPr>
              <w:t>відповідний</w:t>
            </w:r>
            <w:proofErr w:type="spellEnd"/>
            <w:r w:rsidRPr="000D6863">
              <w:rPr>
                <w:sz w:val="24"/>
                <w:szCs w:val="24"/>
              </w:rPr>
              <w:t xml:space="preserve"> </w:t>
            </w:r>
            <w:proofErr w:type="spellStart"/>
            <w:proofErr w:type="gramStart"/>
            <w:r w:rsidRPr="000D6863">
              <w:rPr>
                <w:sz w:val="24"/>
                <w:szCs w:val="24"/>
              </w:rPr>
              <w:t>обл</w:t>
            </w:r>
            <w:proofErr w:type="gramEnd"/>
            <w:r w:rsidRPr="000D6863">
              <w:rPr>
                <w:sz w:val="24"/>
                <w:szCs w:val="24"/>
              </w:rPr>
              <w:t>ік</w:t>
            </w:r>
            <w:proofErr w:type="spellEnd"/>
            <w:r w:rsidRPr="000D6863">
              <w:rPr>
                <w:sz w:val="24"/>
                <w:szCs w:val="24"/>
              </w:rPr>
              <w:t xml:space="preserve"> у </w:t>
            </w:r>
            <w:proofErr w:type="spellStart"/>
            <w:r w:rsidRPr="000D6863">
              <w:rPr>
                <w:sz w:val="24"/>
                <w:szCs w:val="24"/>
              </w:rPr>
              <w:t>визначеному</w:t>
            </w:r>
            <w:proofErr w:type="spellEnd"/>
            <w:r w:rsidRPr="000D6863">
              <w:rPr>
                <w:sz w:val="24"/>
                <w:szCs w:val="24"/>
              </w:rPr>
              <w:t xml:space="preserve"> </w:t>
            </w:r>
            <w:proofErr w:type="spellStart"/>
            <w:r w:rsidRPr="000D6863">
              <w:rPr>
                <w:sz w:val="24"/>
                <w:szCs w:val="24"/>
              </w:rPr>
              <w:t>органі</w:t>
            </w:r>
            <w:proofErr w:type="spellEnd"/>
            <w:r w:rsidRPr="000D6863">
              <w:rPr>
                <w:sz w:val="24"/>
                <w:szCs w:val="24"/>
              </w:rPr>
              <w:t xml:space="preserve"> </w:t>
            </w:r>
            <w:proofErr w:type="spellStart"/>
            <w:r w:rsidRPr="000D6863">
              <w:rPr>
                <w:sz w:val="24"/>
                <w:szCs w:val="24"/>
              </w:rPr>
              <w:t>державної</w:t>
            </w:r>
            <w:proofErr w:type="spellEnd"/>
            <w:r w:rsidRPr="000D6863">
              <w:rPr>
                <w:sz w:val="24"/>
                <w:szCs w:val="24"/>
              </w:rPr>
              <w:t xml:space="preserve"> </w:t>
            </w:r>
            <w:proofErr w:type="spellStart"/>
            <w:r w:rsidRPr="000D6863">
              <w:rPr>
                <w:sz w:val="24"/>
                <w:szCs w:val="24"/>
              </w:rPr>
              <w:t>влади</w:t>
            </w:r>
            <w:proofErr w:type="spellEnd"/>
            <w:r w:rsidRPr="000D6863">
              <w:rPr>
                <w:sz w:val="24"/>
                <w:szCs w:val="24"/>
              </w:rPr>
              <w:t xml:space="preserve"> </w:t>
            </w:r>
            <w:proofErr w:type="spellStart"/>
            <w:r w:rsidRPr="000D6863">
              <w:rPr>
                <w:sz w:val="24"/>
                <w:szCs w:val="24"/>
              </w:rPr>
              <w:t>чи</w:t>
            </w:r>
            <w:proofErr w:type="spellEnd"/>
            <w:r w:rsidRPr="000D6863">
              <w:rPr>
                <w:sz w:val="24"/>
                <w:szCs w:val="24"/>
              </w:rPr>
              <w:t xml:space="preserve"> </w:t>
            </w:r>
            <w:proofErr w:type="spellStart"/>
            <w:r w:rsidRPr="000D6863">
              <w:rPr>
                <w:sz w:val="24"/>
                <w:szCs w:val="24"/>
              </w:rPr>
              <w:t>місцевого</w:t>
            </w:r>
            <w:proofErr w:type="spellEnd"/>
            <w:r w:rsidRPr="000D6863">
              <w:rPr>
                <w:sz w:val="24"/>
                <w:szCs w:val="24"/>
              </w:rPr>
              <w:t xml:space="preserve"> </w:t>
            </w:r>
            <w:proofErr w:type="spellStart"/>
            <w:r w:rsidRPr="000D6863">
              <w:rPr>
                <w:sz w:val="24"/>
                <w:szCs w:val="24"/>
              </w:rPr>
              <w:t>самоврядування</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 </w:t>
            </w:r>
          </w:p>
          <w:p w:rsidR="008E15CF" w:rsidRPr="000D6863" w:rsidRDefault="008E15CF" w:rsidP="006F2ADB">
            <w:pPr>
              <w:jc w:val="center"/>
              <w:rPr>
                <w:sz w:val="24"/>
                <w:szCs w:val="24"/>
              </w:rPr>
            </w:pPr>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 </w:t>
            </w:r>
          </w:p>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 </w:t>
            </w:r>
          </w:p>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3</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експлуатації</w:t>
            </w:r>
            <w:proofErr w:type="spellEnd"/>
            <w:r w:rsidRPr="000D6863">
              <w:rPr>
                <w:sz w:val="24"/>
                <w:szCs w:val="24"/>
              </w:rPr>
              <w:t xml:space="preserve"> </w:t>
            </w:r>
            <w:proofErr w:type="spellStart"/>
            <w:r w:rsidRPr="000D6863">
              <w:rPr>
                <w:sz w:val="24"/>
                <w:szCs w:val="24"/>
              </w:rPr>
              <w:t>обладнання</w:t>
            </w:r>
            <w:proofErr w:type="spellEnd"/>
            <w:r w:rsidRPr="000D6863">
              <w:rPr>
                <w:sz w:val="24"/>
                <w:szCs w:val="24"/>
              </w:rPr>
              <w:t xml:space="preserve"> (</w:t>
            </w:r>
            <w:proofErr w:type="spellStart"/>
            <w:r w:rsidRPr="000D6863">
              <w:rPr>
                <w:sz w:val="24"/>
                <w:szCs w:val="24"/>
              </w:rPr>
              <w:t>експлуатаційні</w:t>
            </w:r>
            <w:proofErr w:type="spellEnd"/>
            <w:r w:rsidRPr="000D6863">
              <w:rPr>
                <w:sz w:val="24"/>
                <w:szCs w:val="24"/>
              </w:rPr>
              <w:t xml:space="preserve"> </w:t>
            </w:r>
            <w:proofErr w:type="spellStart"/>
            <w:r w:rsidRPr="000D6863">
              <w:rPr>
                <w:sz w:val="24"/>
                <w:szCs w:val="24"/>
              </w:rPr>
              <w:t>витрати</w:t>
            </w:r>
            <w:proofErr w:type="spellEnd"/>
            <w:r w:rsidRPr="000D6863">
              <w:rPr>
                <w:sz w:val="24"/>
                <w:szCs w:val="24"/>
              </w:rPr>
              <w:t xml:space="preserve"> - </w:t>
            </w:r>
            <w:proofErr w:type="spellStart"/>
            <w:r w:rsidRPr="000D6863">
              <w:rPr>
                <w:sz w:val="24"/>
                <w:szCs w:val="24"/>
              </w:rPr>
              <w:t>витратні</w:t>
            </w:r>
            <w:proofErr w:type="spellEnd"/>
            <w:r w:rsidRPr="000D6863">
              <w:rPr>
                <w:sz w:val="24"/>
                <w:szCs w:val="24"/>
              </w:rPr>
              <w:t xml:space="preserve"> </w:t>
            </w:r>
            <w:proofErr w:type="spellStart"/>
            <w:r w:rsidRPr="000D6863">
              <w:rPr>
                <w:sz w:val="24"/>
                <w:szCs w:val="24"/>
              </w:rPr>
              <w:t>матеріали</w:t>
            </w:r>
            <w:proofErr w:type="spellEnd"/>
            <w:r w:rsidRPr="000D6863">
              <w:rPr>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обслуговування</w:t>
            </w:r>
            <w:proofErr w:type="spellEnd"/>
            <w:r w:rsidRPr="000D6863">
              <w:rPr>
                <w:sz w:val="24"/>
                <w:szCs w:val="24"/>
              </w:rPr>
              <w:t xml:space="preserve"> </w:t>
            </w:r>
            <w:proofErr w:type="spellStart"/>
            <w:r w:rsidRPr="000D6863">
              <w:rPr>
                <w:sz w:val="24"/>
                <w:szCs w:val="24"/>
              </w:rPr>
              <w:t>обладнання</w:t>
            </w:r>
            <w:proofErr w:type="spellEnd"/>
            <w:r w:rsidRPr="000D6863">
              <w:rPr>
                <w:sz w:val="24"/>
                <w:szCs w:val="24"/>
              </w:rPr>
              <w:t xml:space="preserve"> (</w:t>
            </w:r>
            <w:proofErr w:type="spellStart"/>
            <w:r w:rsidRPr="000D6863">
              <w:rPr>
                <w:sz w:val="24"/>
                <w:szCs w:val="24"/>
              </w:rPr>
              <w:t>технічне</w:t>
            </w:r>
            <w:proofErr w:type="spellEnd"/>
            <w:r w:rsidRPr="000D6863">
              <w:rPr>
                <w:sz w:val="24"/>
                <w:szCs w:val="24"/>
              </w:rPr>
              <w:t xml:space="preserve"> </w:t>
            </w:r>
            <w:proofErr w:type="spellStart"/>
            <w:r w:rsidRPr="000D6863">
              <w:rPr>
                <w:sz w:val="24"/>
                <w:szCs w:val="24"/>
              </w:rPr>
              <w:t>обслуговування</w:t>
            </w:r>
            <w:proofErr w:type="spellEnd"/>
            <w:r w:rsidRPr="000D6863">
              <w:rPr>
                <w:sz w:val="24"/>
                <w:szCs w:val="24"/>
              </w:rPr>
              <w:t>)</w:t>
            </w:r>
          </w:p>
        </w:tc>
        <w:tc>
          <w:tcPr>
            <w:tcW w:w="1144"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r w:rsidRPr="000D6863">
              <w:rPr>
                <w:sz w:val="24"/>
                <w:szCs w:val="24"/>
              </w:rPr>
              <w:t> </w:t>
            </w:r>
          </w:p>
          <w:p w:rsidR="008E15CF" w:rsidRPr="000D6863" w:rsidRDefault="008E15CF" w:rsidP="006F2ADB">
            <w:pPr>
              <w:jc w:val="center"/>
              <w:rPr>
                <w:sz w:val="24"/>
                <w:szCs w:val="24"/>
              </w:rPr>
            </w:pPr>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r w:rsidRPr="000D6863">
              <w:rPr>
                <w:sz w:val="24"/>
                <w:szCs w:val="24"/>
              </w:rPr>
              <w:t> </w:t>
            </w:r>
          </w:p>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tcPr>
          <w:p w:rsidR="008E15CF" w:rsidRPr="000D6863" w:rsidRDefault="008E15CF" w:rsidP="006F2ADB">
            <w:pPr>
              <w:rPr>
                <w:sz w:val="24"/>
                <w:szCs w:val="24"/>
              </w:rPr>
            </w:pPr>
            <w:r w:rsidRPr="000D6863">
              <w:rPr>
                <w:sz w:val="24"/>
                <w:szCs w:val="24"/>
              </w:rPr>
              <w:t> </w:t>
            </w:r>
          </w:p>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Інші</w:t>
            </w:r>
            <w:proofErr w:type="spellEnd"/>
            <w:r w:rsidRPr="000D6863">
              <w:rPr>
                <w:sz w:val="24"/>
                <w:szCs w:val="24"/>
              </w:rPr>
              <w:t xml:space="preserve"> </w:t>
            </w: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уточнити</w:t>
            </w:r>
            <w:proofErr w:type="spellEnd"/>
            <w:r w:rsidRPr="000D6863">
              <w:rPr>
                <w:sz w:val="24"/>
                <w:szCs w:val="24"/>
              </w:rPr>
              <w:t>):</w:t>
            </w:r>
            <w:proofErr w:type="gramStart"/>
            <w:r w:rsidRPr="000D6863">
              <w:rPr>
                <w:sz w:val="24"/>
                <w:szCs w:val="24"/>
              </w:rPr>
              <w:t xml:space="preserve"> ,</w:t>
            </w:r>
            <w:proofErr w:type="gramEnd"/>
          </w:p>
          <w:p w:rsidR="008E15CF" w:rsidRPr="000D6863" w:rsidRDefault="008E15CF" w:rsidP="006F2ADB">
            <w:pPr>
              <w:rPr>
                <w:sz w:val="24"/>
                <w:szCs w:val="24"/>
              </w:rPr>
            </w:pPr>
            <w:proofErr w:type="spellStart"/>
            <w:r w:rsidRPr="000D6863">
              <w:rPr>
                <w:sz w:val="24"/>
                <w:szCs w:val="24"/>
              </w:rPr>
              <w:t>Сплата</w:t>
            </w:r>
            <w:proofErr w:type="spellEnd"/>
            <w:r w:rsidRPr="000D6863">
              <w:rPr>
                <w:sz w:val="24"/>
                <w:szCs w:val="24"/>
              </w:rPr>
              <w:t xml:space="preserve">  одним </w:t>
            </w:r>
            <w:proofErr w:type="spellStart"/>
            <w:proofErr w:type="gramStart"/>
            <w:r w:rsidRPr="000D6863">
              <w:rPr>
                <w:sz w:val="24"/>
                <w:szCs w:val="24"/>
              </w:rPr>
              <w:t>п</w:t>
            </w:r>
            <w:proofErr w:type="gramEnd"/>
            <w:r w:rsidRPr="000D6863">
              <w:rPr>
                <w:sz w:val="24"/>
                <w:szCs w:val="24"/>
              </w:rPr>
              <w:t>ідприємцем</w:t>
            </w:r>
            <w:proofErr w:type="spellEnd"/>
            <w:r w:rsidRPr="000D6863">
              <w:rPr>
                <w:sz w:val="24"/>
                <w:szCs w:val="24"/>
              </w:rPr>
              <w:t xml:space="preserve"> :</w:t>
            </w:r>
          </w:p>
          <w:p w:rsidR="008E15CF" w:rsidRPr="000D6863" w:rsidRDefault="008E15CF" w:rsidP="006F2ADB">
            <w:pPr>
              <w:rPr>
                <w:sz w:val="24"/>
                <w:szCs w:val="24"/>
                <w:lang w:val="uk-UA"/>
              </w:rPr>
            </w:pPr>
            <w:r w:rsidRPr="000D6863">
              <w:rPr>
                <w:sz w:val="24"/>
                <w:szCs w:val="24"/>
                <w:lang w:val="uk-UA"/>
              </w:rPr>
              <w:t>Послуги банку</w:t>
            </w:r>
          </w:p>
          <w:p w:rsidR="008E15CF" w:rsidRPr="000D6863" w:rsidRDefault="006F2ADB" w:rsidP="006F2ADB">
            <w:pPr>
              <w:rPr>
                <w:sz w:val="24"/>
                <w:szCs w:val="24"/>
                <w:lang w:val="uk-UA"/>
              </w:rPr>
            </w:pPr>
            <w:r>
              <w:rPr>
                <w:sz w:val="24"/>
                <w:szCs w:val="24"/>
                <w:lang w:val="uk-UA"/>
              </w:rPr>
              <w:t>Транспортний податок</w:t>
            </w:r>
            <w:r w:rsidR="008E15CF" w:rsidRPr="000D6863">
              <w:rPr>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lang w:val="uk-UA"/>
              </w:rPr>
            </w:pPr>
            <w:r w:rsidRPr="000D6863">
              <w:rPr>
                <w:sz w:val="24"/>
                <w:szCs w:val="24"/>
              </w:rPr>
              <w:t> </w:t>
            </w:r>
          </w:p>
          <w:p w:rsidR="006F2ADB" w:rsidRDefault="006F2ADB" w:rsidP="006F2ADB">
            <w:pPr>
              <w:jc w:val="center"/>
              <w:rPr>
                <w:sz w:val="24"/>
                <w:szCs w:val="24"/>
                <w:lang w:val="uk-UA"/>
              </w:rPr>
            </w:pPr>
          </w:p>
          <w:p w:rsidR="008E15CF" w:rsidRPr="000D6863" w:rsidRDefault="008E15CF" w:rsidP="006F2ADB">
            <w:pPr>
              <w:jc w:val="center"/>
              <w:rPr>
                <w:sz w:val="24"/>
                <w:szCs w:val="24"/>
                <w:lang w:val="uk-UA"/>
              </w:rPr>
            </w:pPr>
            <w:r w:rsidRPr="000D6863">
              <w:rPr>
                <w:sz w:val="24"/>
                <w:szCs w:val="24"/>
                <w:lang w:val="uk-UA"/>
              </w:rPr>
              <w:t>7грн.*</w:t>
            </w:r>
            <w:r w:rsidR="006F2ADB">
              <w:rPr>
                <w:sz w:val="24"/>
                <w:szCs w:val="24"/>
                <w:lang w:val="uk-UA"/>
              </w:rPr>
              <w:t>4</w:t>
            </w:r>
            <w:r w:rsidRPr="000D6863">
              <w:rPr>
                <w:sz w:val="24"/>
                <w:szCs w:val="24"/>
                <w:lang w:val="uk-UA"/>
              </w:rPr>
              <w:t xml:space="preserve"> міс.=</w:t>
            </w:r>
            <w:r w:rsidR="006F2ADB">
              <w:rPr>
                <w:sz w:val="24"/>
                <w:szCs w:val="24"/>
                <w:lang w:val="uk-UA"/>
              </w:rPr>
              <w:t>28</w:t>
            </w:r>
            <w:r w:rsidRPr="000D6863">
              <w:rPr>
                <w:sz w:val="24"/>
                <w:szCs w:val="24"/>
                <w:lang w:val="uk-UA"/>
              </w:rPr>
              <w:t xml:space="preserve"> грн.</w:t>
            </w:r>
          </w:p>
          <w:p w:rsidR="008E15CF" w:rsidRPr="000D6863" w:rsidRDefault="006F2ADB" w:rsidP="006F2ADB">
            <w:pPr>
              <w:jc w:val="center"/>
              <w:rPr>
                <w:sz w:val="24"/>
                <w:szCs w:val="24"/>
                <w:lang w:val="uk-UA"/>
              </w:rPr>
            </w:pPr>
            <w:r>
              <w:rPr>
                <w:sz w:val="24"/>
                <w:szCs w:val="24"/>
                <w:lang w:val="uk-UA"/>
              </w:rPr>
              <w:t>8334</w:t>
            </w:r>
            <w:r w:rsidR="008E15CF" w:rsidRPr="000D6863">
              <w:rPr>
                <w:sz w:val="24"/>
                <w:szCs w:val="24"/>
                <w:lang w:val="uk-UA"/>
              </w:rPr>
              <w:t xml:space="preserve"> *</w:t>
            </w:r>
            <w:r>
              <w:rPr>
                <w:sz w:val="24"/>
                <w:szCs w:val="24"/>
                <w:lang w:val="uk-UA"/>
              </w:rPr>
              <w:t>4</w:t>
            </w:r>
            <w:r w:rsidR="008E15CF" w:rsidRPr="000D6863">
              <w:rPr>
                <w:sz w:val="24"/>
                <w:szCs w:val="24"/>
                <w:lang w:val="uk-UA"/>
              </w:rPr>
              <w:t xml:space="preserve">= </w:t>
            </w:r>
          </w:p>
          <w:p w:rsidR="008E15CF" w:rsidRPr="000D6863" w:rsidRDefault="006F2ADB" w:rsidP="00BC4F44">
            <w:pPr>
              <w:jc w:val="center"/>
              <w:rPr>
                <w:sz w:val="24"/>
                <w:szCs w:val="24"/>
                <w:lang w:val="uk-UA"/>
              </w:rPr>
            </w:pPr>
            <w:r>
              <w:rPr>
                <w:sz w:val="24"/>
                <w:szCs w:val="24"/>
                <w:lang w:val="uk-UA"/>
              </w:rPr>
              <w:t>3333</w:t>
            </w:r>
            <w:r w:rsidR="00BC4F44">
              <w:rPr>
                <w:sz w:val="24"/>
                <w:szCs w:val="24"/>
                <w:lang w:val="uk-UA"/>
              </w:rPr>
              <w:t>4</w:t>
            </w:r>
            <w:r w:rsidR="008E15CF" w:rsidRPr="000D6863">
              <w:rPr>
                <w:sz w:val="24"/>
                <w:szCs w:val="24"/>
                <w:lang w:val="uk-UA"/>
              </w:rPr>
              <w:t>грн.</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lang w:val="uk-UA"/>
              </w:rPr>
            </w:pPr>
            <w:r w:rsidRPr="000D6863">
              <w:rPr>
                <w:sz w:val="24"/>
                <w:szCs w:val="24"/>
                <w:lang w:val="uk-UA"/>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lang w:val="uk-UA"/>
              </w:rPr>
            </w:pPr>
            <w:r w:rsidRPr="000D6863">
              <w:rPr>
                <w:sz w:val="24"/>
                <w:szCs w:val="24"/>
                <w:lang w:val="uk-UA"/>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lang w:val="uk-UA"/>
              </w:rPr>
            </w:pPr>
            <w:r w:rsidRPr="000D6863">
              <w:rPr>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r w:rsidRPr="000D6863">
              <w:rPr>
                <w:sz w:val="24"/>
                <w:szCs w:val="24"/>
                <w:lang w:val="uk-UA"/>
              </w:rPr>
              <w:t>Разом, гривень</w:t>
            </w:r>
          </w:p>
          <w:p w:rsidR="008E15CF" w:rsidRPr="000D6863" w:rsidRDefault="008E15CF" w:rsidP="006F2ADB">
            <w:pPr>
              <w:rPr>
                <w:sz w:val="24"/>
                <w:szCs w:val="24"/>
                <w:lang w:val="uk-UA"/>
              </w:rPr>
            </w:pPr>
            <w:r w:rsidRPr="000D6863">
              <w:rPr>
                <w:i/>
                <w:iCs/>
                <w:sz w:val="24"/>
                <w:szCs w:val="24"/>
                <w:lang w:val="uk-UA"/>
              </w:rPr>
              <w:t>Формула:</w:t>
            </w:r>
          </w:p>
          <w:p w:rsidR="008E15CF" w:rsidRPr="000D6863" w:rsidRDefault="008E15CF" w:rsidP="006F2ADB">
            <w:pPr>
              <w:rPr>
                <w:sz w:val="24"/>
                <w:szCs w:val="24"/>
                <w:lang w:val="uk-UA"/>
              </w:rPr>
            </w:pPr>
            <w:r w:rsidRPr="000D6863">
              <w:rPr>
                <w:i/>
                <w:iCs/>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6F2ADB" w:rsidP="006F2ADB">
            <w:pPr>
              <w:jc w:val="center"/>
              <w:rPr>
                <w:sz w:val="24"/>
                <w:szCs w:val="24"/>
                <w:lang w:val="uk-UA"/>
              </w:rPr>
            </w:pPr>
            <w:r>
              <w:rPr>
                <w:sz w:val="24"/>
                <w:szCs w:val="24"/>
                <w:lang w:val="uk-UA"/>
              </w:rPr>
              <w:t>28</w:t>
            </w:r>
            <w:r w:rsidR="008E15CF" w:rsidRPr="000D6863">
              <w:rPr>
                <w:sz w:val="24"/>
                <w:szCs w:val="24"/>
                <w:lang w:val="uk-UA"/>
              </w:rPr>
              <w:t xml:space="preserve"> грн.+</w:t>
            </w:r>
            <w:r>
              <w:rPr>
                <w:sz w:val="24"/>
                <w:szCs w:val="24"/>
                <w:lang w:val="uk-UA"/>
              </w:rPr>
              <w:t>3333</w:t>
            </w:r>
            <w:r w:rsidR="00BC4F44">
              <w:rPr>
                <w:sz w:val="24"/>
                <w:szCs w:val="24"/>
                <w:lang w:val="uk-UA"/>
              </w:rPr>
              <w:t>4</w:t>
            </w:r>
            <w:r w:rsidR="008E15CF" w:rsidRPr="000D6863">
              <w:rPr>
                <w:sz w:val="24"/>
                <w:szCs w:val="24"/>
                <w:lang w:val="uk-UA"/>
              </w:rPr>
              <w:t xml:space="preserve"> </w:t>
            </w:r>
            <w:proofErr w:type="spellStart"/>
            <w:r w:rsidR="008E15CF" w:rsidRPr="000D6863">
              <w:rPr>
                <w:sz w:val="24"/>
                <w:szCs w:val="24"/>
                <w:lang w:val="uk-UA"/>
              </w:rPr>
              <w:t>грн.=</w:t>
            </w:r>
            <w:proofErr w:type="spellEnd"/>
          </w:p>
          <w:p w:rsidR="008E15CF" w:rsidRPr="000D6863" w:rsidRDefault="006F2ADB" w:rsidP="00BC4F44">
            <w:pPr>
              <w:jc w:val="center"/>
              <w:rPr>
                <w:sz w:val="24"/>
                <w:szCs w:val="24"/>
                <w:lang w:val="uk-UA"/>
              </w:rPr>
            </w:pPr>
            <w:r>
              <w:rPr>
                <w:sz w:val="24"/>
                <w:szCs w:val="24"/>
                <w:lang w:val="uk-UA"/>
              </w:rPr>
              <w:t>3336</w:t>
            </w:r>
            <w:r w:rsidR="00BC4F44">
              <w:rPr>
                <w:sz w:val="24"/>
                <w:szCs w:val="24"/>
                <w:lang w:val="uk-UA"/>
              </w:rPr>
              <w:t>2</w:t>
            </w:r>
            <w:r w:rsidR="008E15CF" w:rsidRPr="000D6863">
              <w:rPr>
                <w:sz w:val="24"/>
                <w:szCs w:val="24"/>
                <w:lang w:val="uk-UA"/>
              </w:rPr>
              <w:t xml:space="preserve"> грн. </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lang w:val="uk-UA"/>
              </w:rPr>
            </w:pPr>
            <w:r w:rsidRPr="000D6863">
              <w:rPr>
                <w:sz w:val="24"/>
                <w:szCs w:val="24"/>
                <w:lang w:val="uk-UA"/>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lang w:val="uk-UA"/>
              </w:rPr>
            </w:pPr>
            <w:r w:rsidRPr="000D6863">
              <w:rPr>
                <w:sz w:val="24"/>
                <w:szCs w:val="24"/>
                <w:lang w:val="uk-UA"/>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lang w:val="uk-UA"/>
              </w:rPr>
            </w:pPr>
            <w:r w:rsidRPr="000D6863">
              <w:rPr>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r w:rsidRPr="000D6863">
              <w:rPr>
                <w:sz w:val="24"/>
                <w:szCs w:val="24"/>
                <w:lang w:val="uk-UA"/>
              </w:rPr>
              <w:t>Кількість суб’єктів господарювання, що повинні виконати вимоги регулювання, од.</w:t>
            </w:r>
            <w:r w:rsidRPr="000D6863">
              <w:rPr>
                <w:sz w:val="24"/>
                <w:szCs w:val="24"/>
              </w:rPr>
              <w:t>                       </w:t>
            </w:r>
            <w:r w:rsidRPr="000D6863">
              <w:rPr>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lang w:val="uk-UA"/>
              </w:rPr>
            </w:pPr>
            <w:r w:rsidRPr="000D6863">
              <w:rPr>
                <w:sz w:val="24"/>
                <w:szCs w:val="24"/>
              </w:rPr>
              <w:t> </w:t>
            </w:r>
          </w:p>
          <w:p w:rsidR="008E15CF" w:rsidRPr="000D6863" w:rsidRDefault="008E15CF" w:rsidP="006F2ADB">
            <w:pPr>
              <w:jc w:val="center"/>
              <w:rPr>
                <w:sz w:val="24"/>
                <w:szCs w:val="24"/>
                <w:lang w:val="uk-UA"/>
              </w:rPr>
            </w:pPr>
            <w:r w:rsidRPr="000D6863">
              <w:rPr>
                <w:sz w:val="24"/>
                <w:szCs w:val="24"/>
              </w:rPr>
              <w:t> </w:t>
            </w:r>
          </w:p>
          <w:p w:rsidR="008E15CF" w:rsidRPr="000D6863" w:rsidRDefault="006F2ADB" w:rsidP="006F2ADB">
            <w:pPr>
              <w:jc w:val="center"/>
              <w:rPr>
                <w:sz w:val="24"/>
                <w:szCs w:val="24"/>
                <w:lang w:val="uk-UA"/>
              </w:rPr>
            </w:pPr>
            <w:r>
              <w:rPr>
                <w:sz w:val="24"/>
                <w:szCs w:val="24"/>
                <w:lang w:val="uk-UA"/>
              </w:rPr>
              <w:t>3</w:t>
            </w:r>
          </w:p>
        </w:tc>
        <w:tc>
          <w:tcPr>
            <w:tcW w:w="671"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lang w:val="uk-UA"/>
              </w:rPr>
            </w:pPr>
            <w:r w:rsidRPr="000D6863">
              <w:rPr>
                <w:sz w:val="24"/>
                <w:szCs w:val="24"/>
                <w:lang w:val="uk-UA"/>
              </w:rPr>
              <w:t>-</w:t>
            </w:r>
          </w:p>
        </w:tc>
        <w:tc>
          <w:tcPr>
            <w:tcW w:w="501" w:type="pct"/>
            <w:tcBorders>
              <w:top w:val="outset" w:sz="6" w:space="0" w:color="auto"/>
              <w:left w:val="outset" w:sz="6" w:space="0" w:color="auto"/>
              <w:bottom w:val="outset" w:sz="6" w:space="0" w:color="auto"/>
            </w:tcBorders>
          </w:tcPr>
          <w:p w:rsidR="008E15CF" w:rsidRPr="000D6863" w:rsidRDefault="008E15CF" w:rsidP="006F2ADB">
            <w:pPr>
              <w:jc w:val="center"/>
              <w:rPr>
                <w:sz w:val="24"/>
                <w:szCs w:val="24"/>
                <w:lang w:val="uk-UA"/>
              </w:rPr>
            </w:pPr>
            <w:r w:rsidRPr="000D6863">
              <w:rPr>
                <w:sz w:val="24"/>
                <w:szCs w:val="24"/>
                <w:lang w:val="uk-UA"/>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lang w:val="uk-UA"/>
              </w:rPr>
            </w:pPr>
            <w:r w:rsidRPr="000D6863">
              <w:rPr>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Сумарно</w:t>
            </w:r>
            <w:proofErr w:type="spellEnd"/>
            <w:r w:rsidRPr="000D6863">
              <w:rPr>
                <w:sz w:val="24"/>
                <w:szCs w:val="24"/>
              </w:rPr>
              <w:t xml:space="preserve">, </w:t>
            </w:r>
            <w:proofErr w:type="spellStart"/>
            <w:r w:rsidRPr="000D6863">
              <w:rPr>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rsidR="008E15CF" w:rsidRPr="000D6863" w:rsidRDefault="006F2ADB" w:rsidP="006F2ADB">
            <w:pPr>
              <w:jc w:val="center"/>
              <w:rPr>
                <w:sz w:val="24"/>
                <w:szCs w:val="24"/>
                <w:lang w:val="uk-UA"/>
              </w:rPr>
            </w:pPr>
            <w:r>
              <w:rPr>
                <w:sz w:val="24"/>
                <w:szCs w:val="24"/>
                <w:lang w:val="uk-UA"/>
              </w:rPr>
              <w:t>100000</w:t>
            </w:r>
            <w:r w:rsidR="008E15CF" w:rsidRPr="000D6863">
              <w:rPr>
                <w:sz w:val="24"/>
                <w:szCs w:val="24"/>
                <w:lang w:val="uk-UA"/>
              </w:rPr>
              <w:t xml:space="preserve"> (</w:t>
            </w:r>
            <w:r>
              <w:rPr>
                <w:sz w:val="24"/>
                <w:szCs w:val="24"/>
                <w:lang w:val="uk-UA"/>
              </w:rPr>
              <w:t>транспортний податок</w:t>
            </w:r>
            <w:r w:rsidR="008E15CF" w:rsidRPr="000D6863">
              <w:rPr>
                <w:sz w:val="24"/>
                <w:szCs w:val="24"/>
                <w:lang w:val="uk-UA"/>
              </w:rPr>
              <w:t>)+</w:t>
            </w:r>
            <w:r>
              <w:rPr>
                <w:sz w:val="24"/>
                <w:szCs w:val="24"/>
                <w:lang w:val="uk-UA"/>
              </w:rPr>
              <w:t>84</w:t>
            </w:r>
            <w:r w:rsidR="008E15CF" w:rsidRPr="000D6863">
              <w:rPr>
                <w:sz w:val="24"/>
                <w:szCs w:val="24"/>
                <w:lang w:val="uk-UA"/>
              </w:rPr>
              <w:t xml:space="preserve"> (касове обслуговування) =</w:t>
            </w:r>
            <w:r>
              <w:rPr>
                <w:sz w:val="24"/>
                <w:szCs w:val="24"/>
                <w:lang w:val="uk-UA"/>
              </w:rPr>
              <w:t>100084</w:t>
            </w:r>
          </w:p>
        </w:tc>
        <w:tc>
          <w:tcPr>
            <w:tcW w:w="671"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5000" w:type="pct"/>
            <w:gridSpan w:val="5"/>
            <w:tcBorders>
              <w:top w:val="outset" w:sz="6" w:space="0" w:color="auto"/>
              <w:bottom w:val="outset" w:sz="6" w:space="0" w:color="auto"/>
            </w:tcBorders>
          </w:tcPr>
          <w:p w:rsidR="008E15CF" w:rsidRPr="000D6863" w:rsidRDefault="008E15CF" w:rsidP="006F2ADB">
            <w:pPr>
              <w:rPr>
                <w:sz w:val="24"/>
                <w:szCs w:val="24"/>
              </w:rPr>
            </w:pPr>
            <w:proofErr w:type="spellStart"/>
            <w:r w:rsidRPr="000D6863">
              <w:rPr>
                <w:sz w:val="24"/>
                <w:szCs w:val="24"/>
              </w:rPr>
              <w:t>Оцінка</w:t>
            </w:r>
            <w:proofErr w:type="spellEnd"/>
            <w:r w:rsidRPr="000D6863">
              <w:rPr>
                <w:sz w:val="24"/>
                <w:szCs w:val="24"/>
              </w:rPr>
              <w:t xml:space="preserve"> </w:t>
            </w:r>
            <w:proofErr w:type="spellStart"/>
            <w:r w:rsidRPr="000D6863">
              <w:rPr>
                <w:sz w:val="24"/>
                <w:szCs w:val="24"/>
              </w:rPr>
              <w:t>вартості</w:t>
            </w:r>
            <w:proofErr w:type="spellEnd"/>
            <w:r w:rsidRPr="000D6863">
              <w:rPr>
                <w:sz w:val="24"/>
                <w:szCs w:val="24"/>
              </w:rPr>
              <w:t xml:space="preserve"> </w:t>
            </w:r>
            <w:proofErr w:type="spellStart"/>
            <w:r w:rsidRPr="000D6863">
              <w:rPr>
                <w:sz w:val="24"/>
                <w:szCs w:val="24"/>
              </w:rPr>
              <w:t>адміністративних</w:t>
            </w:r>
            <w:proofErr w:type="spellEnd"/>
            <w:r w:rsidRPr="000D6863">
              <w:rPr>
                <w:sz w:val="24"/>
                <w:szCs w:val="24"/>
              </w:rPr>
              <w:t xml:space="preserve"> процедур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w:t>
            </w:r>
            <w:proofErr w:type="spellStart"/>
            <w:r w:rsidRPr="000D6863">
              <w:rPr>
                <w:sz w:val="24"/>
                <w:szCs w:val="24"/>
              </w:rPr>
              <w:t>щодо</w:t>
            </w:r>
            <w:proofErr w:type="spellEnd"/>
            <w:r w:rsidRPr="000D6863">
              <w:rPr>
                <w:sz w:val="24"/>
                <w:szCs w:val="24"/>
              </w:rPr>
              <w:t xml:space="preserve">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та </w:t>
            </w:r>
            <w:proofErr w:type="spellStart"/>
            <w:r w:rsidRPr="000D6863">
              <w:rPr>
                <w:sz w:val="24"/>
                <w:szCs w:val="24"/>
              </w:rPr>
              <w:t>звітування</w:t>
            </w:r>
            <w:proofErr w:type="spellEnd"/>
          </w:p>
        </w:tc>
      </w:tr>
      <w:tr w:rsidR="008E15CF" w:rsidRPr="000D6863" w:rsidTr="006F2ADB">
        <w:trPr>
          <w:tblCellSpacing w:w="0" w:type="dxa"/>
        </w:trPr>
        <w:tc>
          <w:tcPr>
            <w:tcW w:w="5000" w:type="pct"/>
            <w:gridSpan w:val="5"/>
            <w:tcBorders>
              <w:top w:val="outset" w:sz="6" w:space="0" w:color="auto"/>
              <w:bottom w:val="outset" w:sz="6" w:space="0" w:color="auto"/>
            </w:tcBorders>
          </w:tcPr>
          <w:p w:rsidR="008E15CF" w:rsidRPr="000D6863" w:rsidRDefault="008E15CF" w:rsidP="00BA3731">
            <w:pPr>
              <w:rPr>
                <w:sz w:val="24"/>
                <w:szCs w:val="24"/>
              </w:rPr>
            </w:pPr>
            <w:proofErr w:type="spellStart"/>
            <w:r w:rsidRPr="000D6863">
              <w:rPr>
                <w:sz w:val="24"/>
                <w:szCs w:val="24"/>
              </w:rPr>
              <w:t>Розмі</w:t>
            </w:r>
            <w:proofErr w:type="gramStart"/>
            <w:r w:rsidRPr="000D6863">
              <w:rPr>
                <w:sz w:val="24"/>
                <w:szCs w:val="24"/>
              </w:rPr>
              <w:t>р</w:t>
            </w:r>
            <w:proofErr w:type="spellEnd"/>
            <w:proofErr w:type="gramEnd"/>
            <w:r w:rsidRPr="000D6863">
              <w:rPr>
                <w:sz w:val="24"/>
                <w:szCs w:val="24"/>
              </w:rPr>
              <w:t xml:space="preserve"> </w:t>
            </w:r>
            <w:proofErr w:type="spellStart"/>
            <w:r w:rsidRPr="000D6863">
              <w:rPr>
                <w:sz w:val="24"/>
                <w:szCs w:val="24"/>
              </w:rPr>
              <w:t>мінімальної</w:t>
            </w:r>
            <w:proofErr w:type="spellEnd"/>
            <w:r w:rsidRPr="000D6863">
              <w:rPr>
                <w:sz w:val="24"/>
                <w:szCs w:val="24"/>
              </w:rPr>
              <w:t xml:space="preserve"> </w:t>
            </w:r>
            <w:proofErr w:type="spellStart"/>
            <w:r w:rsidRPr="000D6863">
              <w:rPr>
                <w:sz w:val="24"/>
                <w:szCs w:val="24"/>
              </w:rPr>
              <w:t>заробітної</w:t>
            </w:r>
            <w:proofErr w:type="spellEnd"/>
            <w:r w:rsidRPr="000D6863">
              <w:rPr>
                <w:sz w:val="24"/>
                <w:szCs w:val="24"/>
              </w:rPr>
              <w:t xml:space="preserve"> плати 4 </w:t>
            </w:r>
            <w:r w:rsidR="00BA3731">
              <w:rPr>
                <w:sz w:val="24"/>
                <w:szCs w:val="24"/>
                <w:lang w:val="uk-UA"/>
              </w:rPr>
              <w:t>723</w:t>
            </w:r>
            <w:r w:rsidRPr="000D6863">
              <w:rPr>
                <w:sz w:val="24"/>
                <w:szCs w:val="24"/>
              </w:rPr>
              <w:t xml:space="preserve">,00 </w:t>
            </w:r>
            <w:proofErr w:type="spellStart"/>
            <w:r w:rsidRPr="000D6863">
              <w:rPr>
                <w:sz w:val="24"/>
                <w:szCs w:val="24"/>
              </w:rPr>
              <w:t>грн</w:t>
            </w:r>
            <w:proofErr w:type="spellEnd"/>
            <w:r w:rsidRPr="000D6863">
              <w:rPr>
                <w:sz w:val="24"/>
                <w:szCs w:val="24"/>
              </w:rPr>
              <w:t xml:space="preserve">. </w:t>
            </w:r>
            <w:r w:rsidR="00BA3731">
              <w:rPr>
                <w:sz w:val="24"/>
                <w:szCs w:val="24"/>
                <w:lang w:val="uk-UA"/>
              </w:rPr>
              <w:t xml:space="preserve">, </w:t>
            </w:r>
            <w:r w:rsidRPr="000D6863">
              <w:rPr>
                <w:sz w:val="24"/>
                <w:szCs w:val="24"/>
              </w:rPr>
              <w:t xml:space="preserve">у </w:t>
            </w:r>
            <w:proofErr w:type="spellStart"/>
            <w:r w:rsidRPr="000D6863">
              <w:rPr>
                <w:sz w:val="24"/>
                <w:szCs w:val="24"/>
              </w:rPr>
              <w:t>погодинному</w:t>
            </w:r>
            <w:proofErr w:type="spellEnd"/>
            <w:r w:rsidRPr="000D6863">
              <w:rPr>
                <w:sz w:val="24"/>
                <w:szCs w:val="24"/>
              </w:rPr>
              <w:t xml:space="preserve"> </w:t>
            </w:r>
            <w:proofErr w:type="spellStart"/>
            <w:r w:rsidRPr="000D6863">
              <w:rPr>
                <w:sz w:val="24"/>
                <w:szCs w:val="24"/>
              </w:rPr>
              <w:t>розмірі</w:t>
            </w:r>
            <w:proofErr w:type="spellEnd"/>
            <w:r w:rsidRPr="000D6863">
              <w:rPr>
                <w:sz w:val="24"/>
                <w:szCs w:val="24"/>
              </w:rPr>
              <w:t xml:space="preserve">  – </w:t>
            </w:r>
            <w:r w:rsidR="00BA3731">
              <w:rPr>
                <w:sz w:val="24"/>
                <w:szCs w:val="24"/>
                <w:lang w:val="uk-UA"/>
              </w:rPr>
              <w:t>28,45</w:t>
            </w:r>
            <w:r w:rsidRPr="000D6863">
              <w:rPr>
                <w:sz w:val="24"/>
                <w:szCs w:val="24"/>
              </w:rPr>
              <w:t xml:space="preserve"> грив</w:t>
            </w:r>
            <w:r w:rsidR="00BA3731">
              <w:rPr>
                <w:sz w:val="24"/>
                <w:szCs w:val="24"/>
                <w:lang w:val="uk-UA"/>
              </w:rPr>
              <w:t>е</w:t>
            </w:r>
            <w:proofErr w:type="spellStart"/>
            <w:r w:rsidRPr="000D6863">
              <w:rPr>
                <w:sz w:val="24"/>
                <w:szCs w:val="24"/>
              </w:rPr>
              <w:t>н</w:t>
            </w:r>
            <w:proofErr w:type="spellEnd"/>
            <w:r w:rsidR="00BA3731">
              <w:rPr>
                <w:sz w:val="24"/>
                <w:szCs w:val="24"/>
                <w:lang w:val="uk-UA"/>
              </w:rPr>
              <w:t>ь</w:t>
            </w:r>
            <w:r w:rsidRPr="000D6863">
              <w:rPr>
                <w:sz w:val="24"/>
                <w:szCs w:val="24"/>
              </w:rPr>
              <w:t xml:space="preserve">  (</w:t>
            </w:r>
            <w:r w:rsidR="00BA3731">
              <w:rPr>
                <w:sz w:val="24"/>
                <w:szCs w:val="24"/>
                <w:lang w:val="uk-UA"/>
              </w:rPr>
              <w:t>4723</w:t>
            </w:r>
            <w:r w:rsidRPr="000D6863">
              <w:rPr>
                <w:sz w:val="24"/>
                <w:szCs w:val="24"/>
              </w:rPr>
              <w:t xml:space="preserve"> </w:t>
            </w:r>
            <w:proofErr w:type="spellStart"/>
            <w:r w:rsidRPr="000D6863">
              <w:rPr>
                <w:sz w:val="24"/>
                <w:szCs w:val="24"/>
              </w:rPr>
              <w:t>грн</w:t>
            </w:r>
            <w:proofErr w:type="spellEnd"/>
            <w:r w:rsidRPr="000D6863">
              <w:rPr>
                <w:sz w:val="24"/>
                <w:szCs w:val="24"/>
              </w:rPr>
              <w:t>./16</w:t>
            </w:r>
            <w:r w:rsidR="00BA3731">
              <w:rPr>
                <w:sz w:val="24"/>
                <w:szCs w:val="24"/>
                <w:lang w:val="uk-UA"/>
              </w:rPr>
              <w:t>6</w:t>
            </w:r>
            <w:r w:rsidRPr="000D6863">
              <w:rPr>
                <w:sz w:val="24"/>
                <w:szCs w:val="24"/>
              </w:rPr>
              <w:t>год/</w:t>
            </w:r>
            <w:proofErr w:type="spellStart"/>
            <w:r w:rsidRPr="000D6863">
              <w:rPr>
                <w:sz w:val="24"/>
                <w:szCs w:val="24"/>
              </w:rPr>
              <w:t>міс</w:t>
            </w:r>
            <w:proofErr w:type="spellEnd"/>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отримання</w:t>
            </w:r>
            <w:proofErr w:type="spellEnd"/>
            <w:r w:rsidRPr="000D6863">
              <w:rPr>
                <w:sz w:val="24"/>
                <w:szCs w:val="24"/>
              </w:rPr>
              <w:t xml:space="preserve"> </w:t>
            </w:r>
            <w:proofErr w:type="spellStart"/>
            <w:r w:rsidRPr="000D6863">
              <w:rPr>
                <w:sz w:val="24"/>
                <w:szCs w:val="24"/>
              </w:rPr>
              <w:t>первинної</w:t>
            </w:r>
            <w:proofErr w:type="spellEnd"/>
            <w:r w:rsidRPr="000D6863">
              <w:rPr>
                <w:sz w:val="24"/>
                <w:szCs w:val="24"/>
              </w:rPr>
              <w:t xml:space="preserve"> </w:t>
            </w:r>
            <w:proofErr w:type="spellStart"/>
            <w:r w:rsidRPr="000D6863">
              <w:rPr>
                <w:sz w:val="24"/>
                <w:szCs w:val="24"/>
              </w:rPr>
              <w:t>інформації</w:t>
            </w:r>
            <w:proofErr w:type="spellEnd"/>
            <w:r w:rsidRPr="000D6863">
              <w:rPr>
                <w:sz w:val="24"/>
                <w:szCs w:val="24"/>
              </w:rPr>
              <w:t xml:space="preserve"> про </w:t>
            </w:r>
            <w:proofErr w:type="spellStart"/>
            <w:r w:rsidRPr="000D6863">
              <w:rPr>
                <w:sz w:val="24"/>
                <w:szCs w:val="24"/>
              </w:rPr>
              <w:t>вимоги</w:t>
            </w:r>
            <w:proofErr w:type="spellEnd"/>
            <w:r w:rsidRPr="000D6863">
              <w:rPr>
                <w:sz w:val="24"/>
                <w:szCs w:val="24"/>
              </w:rPr>
              <w:t xml:space="preserve"> </w:t>
            </w:r>
            <w:proofErr w:type="spellStart"/>
            <w:r w:rsidRPr="000D6863">
              <w:rPr>
                <w:sz w:val="24"/>
                <w:szCs w:val="24"/>
              </w:rPr>
              <w:t>регулювання</w:t>
            </w:r>
            <w:proofErr w:type="spellEnd"/>
          </w:p>
          <w:p w:rsidR="008E15CF" w:rsidRPr="000D6863" w:rsidRDefault="008E15CF" w:rsidP="006F2ADB">
            <w:pPr>
              <w:rPr>
                <w:sz w:val="24"/>
                <w:szCs w:val="24"/>
              </w:rPr>
            </w:pPr>
            <w:r w:rsidRPr="000D6863">
              <w:rPr>
                <w:i/>
                <w:iCs/>
                <w:sz w:val="24"/>
                <w:szCs w:val="24"/>
              </w:rPr>
              <w:t>Формула:</w:t>
            </w:r>
            <w:r w:rsidRPr="000D6863">
              <w:rPr>
                <w:sz w:val="24"/>
                <w:szCs w:val="24"/>
              </w:rPr>
              <w:br/>
            </w:r>
            <w:proofErr w:type="spellStart"/>
            <w:r w:rsidRPr="000D6863">
              <w:rPr>
                <w:i/>
                <w:iCs/>
                <w:sz w:val="24"/>
                <w:szCs w:val="24"/>
              </w:rPr>
              <w:t>витрати</w:t>
            </w:r>
            <w:proofErr w:type="spellEnd"/>
            <w:r w:rsidRPr="000D6863">
              <w:rPr>
                <w:i/>
                <w:iCs/>
                <w:sz w:val="24"/>
                <w:szCs w:val="24"/>
              </w:rPr>
              <w:t xml:space="preserve"> часу на </w:t>
            </w:r>
            <w:proofErr w:type="spellStart"/>
            <w:r w:rsidRPr="000D6863">
              <w:rPr>
                <w:i/>
                <w:iCs/>
                <w:sz w:val="24"/>
                <w:szCs w:val="24"/>
              </w:rPr>
              <w:t>отримання</w:t>
            </w:r>
            <w:proofErr w:type="spellEnd"/>
            <w:r w:rsidRPr="000D6863">
              <w:rPr>
                <w:i/>
                <w:iCs/>
                <w:sz w:val="24"/>
                <w:szCs w:val="24"/>
              </w:rPr>
              <w:t xml:space="preserve"> </w:t>
            </w:r>
            <w:proofErr w:type="spellStart"/>
            <w:r w:rsidRPr="000D6863">
              <w:rPr>
                <w:i/>
                <w:iCs/>
                <w:sz w:val="24"/>
                <w:szCs w:val="24"/>
              </w:rPr>
              <w:t>інформації</w:t>
            </w:r>
            <w:proofErr w:type="spellEnd"/>
            <w:r w:rsidRPr="000D6863">
              <w:rPr>
                <w:i/>
                <w:iCs/>
                <w:sz w:val="24"/>
                <w:szCs w:val="24"/>
              </w:rPr>
              <w:t xml:space="preserve"> про </w:t>
            </w:r>
            <w:proofErr w:type="spellStart"/>
            <w:r w:rsidRPr="000D6863">
              <w:rPr>
                <w:i/>
                <w:iCs/>
                <w:sz w:val="24"/>
                <w:szCs w:val="24"/>
              </w:rPr>
              <w:t>регулювання</w:t>
            </w:r>
            <w:proofErr w:type="spellEnd"/>
            <w:r w:rsidRPr="000D6863">
              <w:rPr>
                <w:i/>
                <w:iCs/>
                <w:sz w:val="24"/>
                <w:szCs w:val="24"/>
              </w:rPr>
              <w:t xml:space="preserve">, </w:t>
            </w:r>
            <w:proofErr w:type="spellStart"/>
            <w:r w:rsidRPr="000D6863">
              <w:rPr>
                <w:i/>
                <w:iCs/>
                <w:sz w:val="24"/>
                <w:szCs w:val="24"/>
              </w:rPr>
              <w:t>отримання</w:t>
            </w:r>
            <w:proofErr w:type="spellEnd"/>
            <w:r w:rsidRPr="000D6863">
              <w:rPr>
                <w:i/>
                <w:iCs/>
                <w:sz w:val="24"/>
                <w:szCs w:val="24"/>
              </w:rPr>
              <w:t xml:space="preserve"> </w:t>
            </w:r>
            <w:proofErr w:type="spellStart"/>
            <w:r w:rsidRPr="000D6863">
              <w:rPr>
                <w:i/>
                <w:iCs/>
                <w:sz w:val="24"/>
                <w:szCs w:val="24"/>
              </w:rPr>
              <w:t>необхідних</w:t>
            </w:r>
            <w:proofErr w:type="spellEnd"/>
            <w:r w:rsidRPr="000D6863">
              <w:rPr>
                <w:i/>
                <w:iCs/>
                <w:sz w:val="24"/>
                <w:szCs w:val="24"/>
              </w:rPr>
              <w:t xml:space="preserve"> форм та заявок Х </w:t>
            </w:r>
            <w:proofErr w:type="spellStart"/>
            <w:r w:rsidRPr="000D6863">
              <w:rPr>
                <w:i/>
                <w:iCs/>
                <w:sz w:val="24"/>
                <w:szCs w:val="24"/>
              </w:rPr>
              <w:t>вартість</w:t>
            </w:r>
            <w:proofErr w:type="spellEnd"/>
            <w:r w:rsidRPr="000D6863">
              <w:rPr>
                <w:i/>
                <w:iCs/>
                <w:sz w:val="24"/>
                <w:szCs w:val="24"/>
              </w:rPr>
              <w:t xml:space="preserve"> часу </w:t>
            </w:r>
            <w:proofErr w:type="spellStart"/>
            <w:r w:rsidRPr="000D6863">
              <w:rPr>
                <w:i/>
                <w:iCs/>
                <w:sz w:val="24"/>
                <w:szCs w:val="24"/>
              </w:rPr>
              <w:t>суб'єкта</w:t>
            </w:r>
            <w:proofErr w:type="spellEnd"/>
            <w:r w:rsidRPr="000D6863">
              <w:rPr>
                <w:i/>
                <w:iCs/>
                <w:sz w:val="24"/>
                <w:szCs w:val="24"/>
              </w:rPr>
              <w:t xml:space="preserve"> малого </w:t>
            </w:r>
            <w:proofErr w:type="spellStart"/>
            <w:proofErr w:type="gramStart"/>
            <w:r w:rsidRPr="000D6863">
              <w:rPr>
                <w:i/>
                <w:iCs/>
                <w:sz w:val="24"/>
                <w:szCs w:val="24"/>
              </w:rPr>
              <w:t>п</w:t>
            </w:r>
            <w:proofErr w:type="gramEnd"/>
            <w:r w:rsidRPr="000D6863">
              <w:rPr>
                <w:i/>
                <w:iCs/>
                <w:sz w:val="24"/>
                <w:szCs w:val="24"/>
              </w:rPr>
              <w:t>ідприємництва</w:t>
            </w:r>
            <w:proofErr w:type="spellEnd"/>
            <w:r w:rsidRPr="000D6863">
              <w:rPr>
                <w:i/>
                <w:iCs/>
                <w:sz w:val="24"/>
                <w:szCs w:val="24"/>
              </w:rPr>
              <w:t xml:space="preserve"> (</w:t>
            </w:r>
            <w:proofErr w:type="spellStart"/>
            <w:r w:rsidRPr="000D6863">
              <w:rPr>
                <w:i/>
                <w:iCs/>
                <w:sz w:val="24"/>
                <w:szCs w:val="24"/>
              </w:rPr>
              <w:t>заробітна</w:t>
            </w:r>
            <w:proofErr w:type="spellEnd"/>
            <w:r w:rsidRPr="000D6863">
              <w:rPr>
                <w:i/>
                <w:iCs/>
                <w:sz w:val="24"/>
                <w:szCs w:val="24"/>
              </w:rPr>
              <w:t xml:space="preserve"> плата) Х </w:t>
            </w:r>
            <w:proofErr w:type="spellStart"/>
            <w:r w:rsidRPr="000D6863">
              <w:rPr>
                <w:i/>
                <w:iCs/>
                <w:sz w:val="24"/>
                <w:szCs w:val="24"/>
              </w:rPr>
              <w:t>оціночна</w:t>
            </w:r>
            <w:proofErr w:type="spellEnd"/>
            <w:r w:rsidRPr="000D6863">
              <w:rPr>
                <w:i/>
                <w:iCs/>
                <w:sz w:val="24"/>
                <w:szCs w:val="24"/>
              </w:rPr>
              <w:t xml:space="preserve"> </w:t>
            </w:r>
            <w:proofErr w:type="spellStart"/>
            <w:r w:rsidRPr="000D6863">
              <w:rPr>
                <w:i/>
                <w:iCs/>
                <w:sz w:val="24"/>
                <w:szCs w:val="24"/>
              </w:rPr>
              <w:t>кількість</w:t>
            </w:r>
            <w:proofErr w:type="spellEnd"/>
            <w:r w:rsidRPr="000D6863">
              <w:rPr>
                <w:i/>
                <w:iCs/>
                <w:sz w:val="24"/>
                <w:szCs w:val="24"/>
              </w:rPr>
              <w:t xml:space="preserve"> форм</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lang w:val="uk-UA"/>
              </w:rPr>
              <w:t>0,5</w:t>
            </w:r>
            <w:r w:rsidRPr="000D6863">
              <w:rPr>
                <w:sz w:val="24"/>
                <w:szCs w:val="24"/>
              </w:rPr>
              <w:t xml:space="preserve">год. </w:t>
            </w:r>
            <w:proofErr w:type="spellStart"/>
            <w:r w:rsidRPr="000D6863">
              <w:rPr>
                <w:sz w:val="24"/>
                <w:szCs w:val="24"/>
              </w:rPr>
              <w:t>х</w:t>
            </w:r>
            <w:proofErr w:type="spellEnd"/>
            <w:r w:rsidRPr="000D6863">
              <w:rPr>
                <w:sz w:val="24"/>
                <w:szCs w:val="24"/>
              </w:rPr>
              <w:t xml:space="preserve"> </w:t>
            </w:r>
            <w:r w:rsidR="00BA3731">
              <w:rPr>
                <w:sz w:val="24"/>
                <w:szCs w:val="24"/>
                <w:lang w:val="uk-UA"/>
              </w:rPr>
              <w:t>28,45</w:t>
            </w:r>
            <w:r w:rsidRPr="000D6863">
              <w:rPr>
                <w:sz w:val="24"/>
                <w:szCs w:val="24"/>
              </w:rPr>
              <w:t>грн</w:t>
            </w:r>
            <w:proofErr w:type="gramStart"/>
            <w:r w:rsidRPr="000D6863">
              <w:rPr>
                <w:sz w:val="24"/>
                <w:szCs w:val="24"/>
              </w:rPr>
              <w:t>.х</w:t>
            </w:r>
            <w:proofErr w:type="gramEnd"/>
            <w:r w:rsidRPr="000D6863">
              <w:rPr>
                <w:sz w:val="24"/>
                <w:szCs w:val="24"/>
              </w:rPr>
              <w:t>1 =</w:t>
            </w:r>
          </w:p>
          <w:p w:rsidR="008E15CF" w:rsidRPr="000D6863" w:rsidRDefault="00BA3731" w:rsidP="006F2ADB">
            <w:pPr>
              <w:jc w:val="center"/>
              <w:rPr>
                <w:sz w:val="24"/>
                <w:szCs w:val="24"/>
              </w:rPr>
            </w:pPr>
            <w:r>
              <w:rPr>
                <w:sz w:val="24"/>
                <w:szCs w:val="24"/>
                <w:lang w:val="uk-UA"/>
              </w:rPr>
              <w:t>14,23</w:t>
            </w:r>
            <w:proofErr w:type="spellStart"/>
            <w:r w:rsidR="008E15CF" w:rsidRPr="000D6863">
              <w:rPr>
                <w:sz w:val="24"/>
                <w:szCs w:val="24"/>
              </w:rPr>
              <w:t>грн</w:t>
            </w:r>
            <w:proofErr w:type="spellEnd"/>
            <w:r w:rsidR="008E15CF"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10</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організації</w:t>
            </w:r>
            <w:proofErr w:type="spellEnd"/>
            <w:r w:rsidRPr="000D6863">
              <w:rPr>
                <w:sz w:val="24"/>
                <w:szCs w:val="24"/>
              </w:rPr>
              <w:t xml:space="preserve">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lastRenderedPageBreak/>
              <w:t>вимог</w:t>
            </w:r>
            <w:proofErr w:type="spellEnd"/>
            <w:r w:rsidRPr="000D6863">
              <w:rPr>
                <w:sz w:val="24"/>
                <w:szCs w:val="24"/>
              </w:rPr>
              <w:t xml:space="preserve"> </w:t>
            </w:r>
            <w:proofErr w:type="spellStart"/>
            <w:r w:rsidRPr="000D6863">
              <w:rPr>
                <w:sz w:val="24"/>
                <w:szCs w:val="24"/>
              </w:rPr>
              <w:t>регулювання</w:t>
            </w:r>
            <w:proofErr w:type="spellEnd"/>
          </w:p>
          <w:p w:rsidR="008E15CF" w:rsidRPr="000D6863" w:rsidRDefault="008E15CF" w:rsidP="006F2ADB">
            <w:pPr>
              <w:rPr>
                <w:sz w:val="24"/>
                <w:szCs w:val="24"/>
              </w:rPr>
            </w:pPr>
            <w:r w:rsidRPr="000D6863">
              <w:rPr>
                <w:i/>
                <w:iCs/>
                <w:sz w:val="24"/>
                <w:szCs w:val="24"/>
              </w:rPr>
              <w:t>Формула:</w:t>
            </w:r>
            <w:r w:rsidRPr="000D6863">
              <w:rPr>
                <w:sz w:val="24"/>
                <w:szCs w:val="24"/>
              </w:rPr>
              <w:br/>
            </w:r>
            <w:proofErr w:type="spellStart"/>
            <w:r w:rsidRPr="000D6863">
              <w:rPr>
                <w:i/>
                <w:iCs/>
                <w:sz w:val="24"/>
                <w:szCs w:val="24"/>
              </w:rPr>
              <w:t>витрати</w:t>
            </w:r>
            <w:proofErr w:type="spellEnd"/>
            <w:r w:rsidRPr="000D6863">
              <w:rPr>
                <w:i/>
                <w:iCs/>
                <w:sz w:val="24"/>
                <w:szCs w:val="24"/>
              </w:rPr>
              <w:t xml:space="preserve"> часу на </w:t>
            </w:r>
            <w:proofErr w:type="spellStart"/>
            <w:r w:rsidRPr="000D6863">
              <w:rPr>
                <w:i/>
                <w:iCs/>
                <w:sz w:val="24"/>
                <w:szCs w:val="24"/>
              </w:rPr>
              <w:t>розроблення</w:t>
            </w:r>
            <w:proofErr w:type="spellEnd"/>
            <w:r w:rsidRPr="000D6863">
              <w:rPr>
                <w:i/>
                <w:iCs/>
                <w:sz w:val="24"/>
                <w:szCs w:val="24"/>
              </w:rPr>
              <w:t xml:space="preserve"> та </w:t>
            </w:r>
            <w:proofErr w:type="spellStart"/>
            <w:r w:rsidRPr="000D6863">
              <w:rPr>
                <w:i/>
                <w:iCs/>
                <w:sz w:val="24"/>
                <w:szCs w:val="24"/>
              </w:rPr>
              <w:t>впровадження</w:t>
            </w:r>
            <w:proofErr w:type="spellEnd"/>
            <w:r w:rsidRPr="000D6863">
              <w:rPr>
                <w:i/>
                <w:iCs/>
                <w:sz w:val="24"/>
                <w:szCs w:val="24"/>
              </w:rPr>
              <w:t xml:space="preserve"> </w:t>
            </w:r>
            <w:proofErr w:type="spellStart"/>
            <w:r w:rsidRPr="000D6863">
              <w:rPr>
                <w:i/>
                <w:iCs/>
                <w:sz w:val="24"/>
                <w:szCs w:val="24"/>
              </w:rPr>
              <w:t>внутрішніх</w:t>
            </w:r>
            <w:proofErr w:type="spellEnd"/>
            <w:r w:rsidRPr="000D6863">
              <w:rPr>
                <w:i/>
                <w:iCs/>
                <w:sz w:val="24"/>
                <w:szCs w:val="24"/>
              </w:rPr>
              <w:t xml:space="preserve"> для </w:t>
            </w:r>
            <w:proofErr w:type="spellStart"/>
            <w:r w:rsidRPr="000D6863">
              <w:rPr>
                <w:i/>
                <w:iCs/>
                <w:sz w:val="24"/>
                <w:szCs w:val="24"/>
              </w:rPr>
              <w:t>суб'єкта</w:t>
            </w:r>
            <w:proofErr w:type="spellEnd"/>
            <w:r w:rsidRPr="000D6863">
              <w:rPr>
                <w:i/>
                <w:iCs/>
                <w:sz w:val="24"/>
                <w:szCs w:val="24"/>
              </w:rPr>
              <w:t xml:space="preserve"> малого </w:t>
            </w:r>
            <w:proofErr w:type="spellStart"/>
            <w:proofErr w:type="gramStart"/>
            <w:r w:rsidRPr="000D6863">
              <w:rPr>
                <w:i/>
                <w:iCs/>
                <w:sz w:val="24"/>
                <w:szCs w:val="24"/>
              </w:rPr>
              <w:t>п</w:t>
            </w:r>
            <w:proofErr w:type="gramEnd"/>
            <w:r w:rsidRPr="000D6863">
              <w:rPr>
                <w:i/>
                <w:iCs/>
                <w:sz w:val="24"/>
                <w:szCs w:val="24"/>
              </w:rPr>
              <w:t>ідприємництва</w:t>
            </w:r>
            <w:proofErr w:type="spellEnd"/>
            <w:r w:rsidRPr="000D6863">
              <w:rPr>
                <w:i/>
                <w:iCs/>
                <w:sz w:val="24"/>
                <w:szCs w:val="24"/>
              </w:rPr>
              <w:t xml:space="preserve"> процедур на </w:t>
            </w:r>
            <w:proofErr w:type="spellStart"/>
            <w:r w:rsidRPr="000D6863">
              <w:rPr>
                <w:i/>
                <w:iCs/>
                <w:sz w:val="24"/>
                <w:szCs w:val="24"/>
              </w:rPr>
              <w:t>впровадження</w:t>
            </w:r>
            <w:proofErr w:type="spellEnd"/>
            <w:r w:rsidRPr="000D6863">
              <w:rPr>
                <w:i/>
                <w:iCs/>
                <w:sz w:val="24"/>
                <w:szCs w:val="24"/>
              </w:rPr>
              <w:t xml:space="preserve"> </w:t>
            </w:r>
            <w:proofErr w:type="spellStart"/>
            <w:r w:rsidRPr="000D6863">
              <w:rPr>
                <w:i/>
                <w:iCs/>
                <w:sz w:val="24"/>
                <w:szCs w:val="24"/>
              </w:rPr>
              <w:t>вимог</w:t>
            </w:r>
            <w:proofErr w:type="spellEnd"/>
            <w:r w:rsidRPr="000D6863">
              <w:rPr>
                <w:i/>
                <w:iCs/>
                <w:sz w:val="24"/>
                <w:szCs w:val="24"/>
              </w:rPr>
              <w:t xml:space="preserve"> </w:t>
            </w:r>
            <w:proofErr w:type="spellStart"/>
            <w:r w:rsidRPr="000D6863">
              <w:rPr>
                <w:i/>
                <w:iCs/>
                <w:sz w:val="24"/>
                <w:szCs w:val="24"/>
              </w:rPr>
              <w:t>регулювання</w:t>
            </w:r>
            <w:proofErr w:type="spellEnd"/>
            <w:r w:rsidRPr="000D6863">
              <w:rPr>
                <w:i/>
                <w:iCs/>
                <w:sz w:val="24"/>
                <w:szCs w:val="24"/>
              </w:rPr>
              <w:t xml:space="preserve"> Х </w:t>
            </w:r>
            <w:proofErr w:type="spellStart"/>
            <w:r w:rsidRPr="000D6863">
              <w:rPr>
                <w:i/>
                <w:iCs/>
                <w:sz w:val="24"/>
                <w:szCs w:val="24"/>
              </w:rPr>
              <w:t>вартість</w:t>
            </w:r>
            <w:proofErr w:type="spellEnd"/>
            <w:r w:rsidRPr="000D6863">
              <w:rPr>
                <w:i/>
                <w:iCs/>
                <w:sz w:val="24"/>
                <w:szCs w:val="24"/>
              </w:rPr>
              <w:t xml:space="preserve"> часу </w:t>
            </w:r>
            <w:proofErr w:type="spellStart"/>
            <w:r w:rsidRPr="000D6863">
              <w:rPr>
                <w:i/>
                <w:iCs/>
                <w:sz w:val="24"/>
                <w:szCs w:val="24"/>
              </w:rPr>
              <w:t>суб'єкта</w:t>
            </w:r>
            <w:proofErr w:type="spellEnd"/>
            <w:r w:rsidRPr="000D6863">
              <w:rPr>
                <w:i/>
                <w:iCs/>
                <w:sz w:val="24"/>
                <w:szCs w:val="24"/>
              </w:rPr>
              <w:t xml:space="preserve"> малого </w:t>
            </w:r>
            <w:proofErr w:type="spellStart"/>
            <w:r w:rsidRPr="000D6863">
              <w:rPr>
                <w:i/>
                <w:iCs/>
                <w:sz w:val="24"/>
                <w:szCs w:val="24"/>
              </w:rPr>
              <w:t>підприємництва</w:t>
            </w:r>
            <w:proofErr w:type="spellEnd"/>
            <w:r w:rsidRPr="000D6863">
              <w:rPr>
                <w:i/>
                <w:iCs/>
                <w:sz w:val="24"/>
                <w:szCs w:val="24"/>
              </w:rPr>
              <w:t xml:space="preserve"> (</w:t>
            </w:r>
            <w:proofErr w:type="spellStart"/>
            <w:r w:rsidRPr="000D6863">
              <w:rPr>
                <w:i/>
                <w:iCs/>
                <w:sz w:val="24"/>
                <w:szCs w:val="24"/>
              </w:rPr>
              <w:t>заробітна</w:t>
            </w:r>
            <w:proofErr w:type="spellEnd"/>
            <w:r w:rsidRPr="000D6863">
              <w:rPr>
                <w:i/>
                <w:iCs/>
                <w:sz w:val="24"/>
                <w:szCs w:val="24"/>
              </w:rPr>
              <w:t xml:space="preserve"> плата) Х </w:t>
            </w:r>
            <w:proofErr w:type="spellStart"/>
            <w:r w:rsidRPr="000D6863">
              <w:rPr>
                <w:i/>
                <w:iCs/>
                <w:sz w:val="24"/>
                <w:szCs w:val="24"/>
              </w:rPr>
              <w:t>оціночна</w:t>
            </w:r>
            <w:proofErr w:type="spellEnd"/>
            <w:r w:rsidRPr="000D6863">
              <w:rPr>
                <w:i/>
                <w:iCs/>
                <w:sz w:val="24"/>
                <w:szCs w:val="24"/>
              </w:rPr>
              <w:t xml:space="preserve"> </w:t>
            </w:r>
            <w:proofErr w:type="spellStart"/>
            <w:r w:rsidRPr="000D6863">
              <w:rPr>
                <w:i/>
                <w:iCs/>
                <w:sz w:val="24"/>
                <w:szCs w:val="24"/>
              </w:rPr>
              <w:t>кількість</w:t>
            </w:r>
            <w:proofErr w:type="spellEnd"/>
            <w:r w:rsidRPr="000D6863">
              <w:rPr>
                <w:i/>
                <w:iCs/>
                <w:sz w:val="24"/>
                <w:szCs w:val="24"/>
              </w:rPr>
              <w:t xml:space="preserve"> </w:t>
            </w:r>
            <w:proofErr w:type="spellStart"/>
            <w:r w:rsidRPr="000D6863">
              <w:rPr>
                <w:i/>
                <w:iCs/>
                <w:sz w:val="24"/>
                <w:szCs w:val="24"/>
              </w:rPr>
              <w:t>внутрішніх</w:t>
            </w:r>
            <w:proofErr w:type="spellEnd"/>
            <w:r w:rsidRPr="000D6863">
              <w:rPr>
                <w:i/>
                <w:iCs/>
                <w:sz w:val="24"/>
                <w:szCs w:val="24"/>
              </w:rPr>
              <w:t xml:space="preserve">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BA3731">
            <w:pPr>
              <w:jc w:val="center"/>
              <w:rPr>
                <w:sz w:val="24"/>
                <w:szCs w:val="24"/>
              </w:rPr>
            </w:pPr>
            <w:r w:rsidRPr="000D6863">
              <w:rPr>
                <w:sz w:val="24"/>
                <w:szCs w:val="24"/>
                <w:lang w:val="uk-UA"/>
              </w:rPr>
              <w:lastRenderedPageBreak/>
              <w:t>0,5</w:t>
            </w:r>
            <w:r w:rsidRPr="000D6863">
              <w:rPr>
                <w:sz w:val="24"/>
                <w:szCs w:val="24"/>
              </w:rPr>
              <w:t xml:space="preserve">год. </w:t>
            </w:r>
            <w:proofErr w:type="spellStart"/>
            <w:r w:rsidRPr="000D6863">
              <w:rPr>
                <w:sz w:val="24"/>
                <w:szCs w:val="24"/>
              </w:rPr>
              <w:t>х</w:t>
            </w:r>
            <w:proofErr w:type="spellEnd"/>
            <w:r w:rsidRPr="000D6863">
              <w:rPr>
                <w:sz w:val="24"/>
                <w:szCs w:val="24"/>
              </w:rPr>
              <w:t xml:space="preserve"> </w:t>
            </w:r>
            <w:r w:rsidR="00BA3731">
              <w:rPr>
                <w:sz w:val="24"/>
                <w:szCs w:val="24"/>
                <w:lang w:val="uk-UA"/>
              </w:rPr>
              <w:t>28,45</w:t>
            </w:r>
            <w:proofErr w:type="spellStart"/>
            <w:r w:rsidRPr="000D6863">
              <w:rPr>
                <w:sz w:val="24"/>
                <w:szCs w:val="24"/>
              </w:rPr>
              <w:t>грн</w:t>
            </w:r>
            <w:proofErr w:type="spellEnd"/>
            <w:r w:rsidRPr="000D6863">
              <w:rPr>
                <w:sz w:val="24"/>
                <w:szCs w:val="24"/>
              </w:rPr>
              <w:t xml:space="preserve">. </w:t>
            </w:r>
            <w:r w:rsidRPr="000D6863">
              <w:rPr>
                <w:sz w:val="24"/>
                <w:szCs w:val="24"/>
              </w:rPr>
              <w:lastRenderedPageBreak/>
              <w:t>х</w:t>
            </w:r>
            <w:proofErr w:type="gramStart"/>
            <w:r w:rsidRPr="000D6863">
              <w:rPr>
                <w:sz w:val="24"/>
                <w:szCs w:val="24"/>
              </w:rPr>
              <w:t>1</w:t>
            </w:r>
            <w:proofErr w:type="gramEnd"/>
            <w:r w:rsidRPr="000D6863">
              <w:rPr>
                <w:sz w:val="24"/>
                <w:szCs w:val="24"/>
              </w:rPr>
              <w:t xml:space="preserve"> =</w:t>
            </w:r>
            <w:r w:rsidR="00BA3731">
              <w:rPr>
                <w:sz w:val="24"/>
                <w:szCs w:val="24"/>
                <w:lang w:val="uk-UA"/>
              </w:rPr>
              <w:t>14,23</w:t>
            </w:r>
            <w:proofErr w:type="spellStart"/>
            <w:r w:rsidRPr="000D6863">
              <w:rPr>
                <w:sz w:val="24"/>
                <w:szCs w:val="24"/>
              </w:rPr>
              <w:t>грн</w:t>
            </w:r>
            <w:proofErr w:type="spellEnd"/>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lastRenderedPageBreak/>
              <w:t> </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lastRenderedPageBreak/>
              <w:t>11</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офіційного</w:t>
            </w:r>
            <w:proofErr w:type="spellEnd"/>
            <w:r w:rsidRPr="000D6863">
              <w:rPr>
                <w:sz w:val="24"/>
                <w:szCs w:val="24"/>
              </w:rPr>
              <w:t xml:space="preserve"> </w:t>
            </w:r>
            <w:proofErr w:type="spellStart"/>
            <w:r w:rsidRPr="000D6863">
              <w:rPr>
                <w:sz w:val="24"/>
                <w:szCs w:val="24"/>
              </w:rPr>
              <w:t>звітування</w:t>
            </w:r>
            <w:proofErr w:type="spellEnd"/>
          </w:p>
          <w:p w:rsidR="008E15CF" w:rsidRPr="000D6863" w:rsidRDefault="008E15CF" w:rsidP="006F2ADB">
            <w:pPr>
              <w:rPr>
                <w:sz w:val="24"/>
                <w:szCs w:val="24"/>
              </w:rPr>
            </w:pPr>
            <w:proofErr w:type="gramStart"/>
            <w:r w:rsidRPr="000D6863">
              <w:rPr>
                <w:i/>
                <w:iCs/>
                <w:sz w:val="24"/>
                <w:szCs w:val="24"/>
              </w:rPr>
              <w:t>Формула:</w:t>
            </w:r>
            <w:r w:rsidRPr="000D6863">
              <w:rPr>
                <w:sz w:val="24"/>
                <w:szCs w:val="24"/>
              </w:rPr>
              <w:br/>
            </w:r>
            <w:proofErr w:type="spellStart"/>
            <w:r w:rsidRPr="000D6863">
              <w:rPr>
                <w:i/>
                <w:iCs/>
                <w:sz w:val="24"/>
                <w:szCs w:val="24"/>
              </w:rPr>
              <w:t>витрати</w:t>
            </w:r>
            <w:proofErr w:type="spellEnd"/>
            <w:r w:rsidRPr="000D6863">
              <w:rPr>
                <w:i/>
                <w:iCs/>
                <w:sz w:val="24"/>
                <w:szCs w:val="24"/>
              </w:rPr>
              <w:t xml:space="preserve"> часу на </w:t>
            </w:r>
            <w:proofErr w:type="spellStart"/>
            <w:r w:rsidRPr="000D6863">
              <w:rPr>
                <w:i/>
                <w:iCs/>
                <w:sz w:val="24"/>
                <w:szCs w:val="24"/>
              </w:rPr>
              <w:t>отримання</w:t>
            </w:r>
            <w:proofErr w:type="spellEnd"/>
            <w:r w:rsidRPr="000D6863">
              <w:rPr>
                <w:i/>
                <w:iCs/>
                <w:sz w:val="24"/>
                <w:szCs w:val="24"/>
              </w:rPr>
              <w:t xml:space="preserve"> </w:t>
            </w:r>
            <w:proofErr w:type="spellStart"/>
            <w:r w:rsidRPr="000D6863">
              <w:rPr>
                <w:i/>
                <w:iCs/>
                <w:sz w:val="24"/>
                <w:szCs w:val="24"/>
              </w:rPr>
              <w:t>інформації</w:t>
            </w:r>
            <w:proofErr w:type="spellEnd"/>
            <w:r w:rsidRPr="000D6863">
              <w:rPr>
                <w:i/>
                <w:iCs/>
                <w:sz w:val="24"/>
                <w:szCs w:val="24"/>
              </w:rPr>
              <w:t xml:space="preserve"> про порядок </w:t>
            </w:r>
            <w:proofErr w:type="spellStart"/>
            <w:r w:rsidRPr="000D6863">
              <w:rPr>
                <w:i/>
                <w:iCs/>
                <w:sz w:val="24"/>
                <w:szCs w:val="24"/>
              </w:rPr>
              <w:t>звітування</w:t>
            </w:r>
            <w:proofErr w:type="spellEnd"/>
            <w:r w:rsidRPr="000D6863">
              <w:rPr>
                <w:i/>
                <w:iCs/>
                <w:sz w:val="24"/>
                <w:szCs w:val="24"/>
              </w:rPr>
              <w:t xml:space="preserve"> </w:t>
            </w:r>
            <w:proofErr w:type="spellStart"/>
            <w:r w:rsidRPr="000D6863">
              <w:rPr>
                <w:i/>
                <w:iCs/>
                <w:sz w:val="24"/>
                <w:szCs w:val="24"/>
              </w:rPr>
              <w:t>щодо</w:t>
            </w:r>
            <w:proofErr w:type="spellEnd"/>
            <w:r w:rsidRPr="000D6863">
              <w:rPr>
                <w:i/>
                <w:iCs/>
                <w:sz w:val="24"/>
                <w:szCs w:val="24"/>
              </w:rPr>
              <w:t xml:space="preserve"> </w:t>
            </w:r>
            <w:proofErr w:type="spellStart"/>
            <w:r w:rsidRPr="000D6863">
              <w:rPr>
                <w:i/>
                <w:iCs/>
                <w:sz w:val="24"/>
                <w:szCs w:val="24"/>
              </w:rPr>
              <w:t>регулювання</w:t>
            </w:r>
            <w:proofErr w:type="spellEnd"/>
            <w:r w:rsidRPr="000D6863">
              <w:rPr>
                <w:i/>
                <w:iCs/>
                <w:sz w:val="24"/>
                <w:szCs w:val="24"/>
              </w:rPr>
              <w:t xml:space="preserve">, </w:t>
            </w:r>
            <w:proofErr w:type="spellStart"/>
            <w:r w:rsidRPr="000D6863">
              <w:rPr>
                <w:i/>
                <w:iCs/>
                <w:sz w:val="24"/>
                <w:szCs w:val="24"/>
              </w:rPr>
              <w:t>отримання</w:t>
            </w:r>
            <w:proofErr w:type="spellEnd"/>
            <w:r w:rsidRPr="000D6863">
              <w:rPr>
                <w:i/>
                <w:iCs/>
                <w:sz w:val="24"/>
                <w:szCs w:val="24"/>
              </w:rPr>
              <w:t xml:space="preserve"> </w:t>
            </w:r>
            <w:proofErr w:type="spellStart"/>
            <w:r w:rsidRPr="000D6863">
              <w:rPr>
                <w:i/>
                <w:iCs/>
                <w:sz w:val="24"/>
                <w:szCs w:val="24"/>
              </w:rPr>
              <w:t>необхідних</w:t>
            </w:r>
            <w:proofErr w:type="spellEnd"/>
            <w:r w:rsidRPr="000D6863">
              <w:rPr>
                <w:i/>
                <w:iCs/>
                <w:sz w:val="24"/>
                <w:szCs w:val="24"/>
              </w:rPr>
              <w:t xml:space="preserve"> форм та </w:t>
            </w:r>
            <w:proofErr w:type="spellStart"/>
            <w:r w:rsidRPr="000D6863">
              <w:rPr>
                <w:i/>
                <w:iCs/>
                <w:sz w:val="24"/>
                <w:szCs w:val="24"/>
              </w:rPr>
              <w:t>визначення</w:t>
            </w:r>
            <w:proofErr w:type="spellEnd"/>
            <w:r w:rsidRPr="000D6863">
              <w:rPr>
                <w:i/>
                <w:iCs/>
                <w:sz w:val="24"/>
                <w:szCs w:val="24"/>
              </w:rPr>
              <w:t xml:space="preserve"> органу, </w:t>
            </w:r>
            <w:proofErr w:type="spellStart"/>
            <w:r w:rsidRPr="000D6863">
              <w:rPr>
                <w:i/>
                <w:iCs/>
                <w:sz w:val="24"/>
                <w:szCs w:val="24"/>
              </w:rPr>
              <w:t>що</w:t>
            </w:r>
            <w:proofErr w:type="spellEnd"/>
            <w:r w:rsidRPr="000D6863">
              <w:rPr>
                <w:i/>
                <w:iCs/>
                <w:sz w:val="24"/>
                <w:szCs w:val="24"/>
              </w:rPr>
              <w:t xml:space="preserve"> </w:t>
            </w:r>
            <w:proofErr w:type="spellStart"/>
            <w:r w:rsidRPr="000D6863">
              <w:rPr>
                <w:i/>
                <w:iCs/>
                <w:sz w:val="24"/>
                <w:szCs w:val="24"/>
              </w:rPr>
              <w:t>приймає</w:t>
            </w:r>
            <w:proofErr w:type="spellEnd"/>
            <w:r w:rsidRPr="000D6863">
              <w:rPr>
                <w:i/>
                <w:iCs/>
                <w:sz w:val="24"/>
                <w:szCs w:val="24"/>
              </w:rPr>
              <w:t xml:space="preserve"> </w:t>
            </w:r>
            <w:proofErr w:type="spellStart"/>
            <w:r w:rsidRPr="000D6863">
              <w:rPr>
                <w:i/>
                <w:iCs/>
                <w:sz w:val="24"/>
                <w:szCs w:val="24"/>
              </w:rPr>
              <w:t>звіти</w:t>
            </w:r>
            <w:proofErr w:type="spellEnd"/>
            <w:r w:rsidRPr="000D6863">
              <w:rPr>
                <w:i/>
                <w:iCs/>
                <w:sz w:val="24"/>
                <w:szCs w:val="24"/>
              </w:rPr>
              <w:t xml:space="preserve"> та </w:t>
            </w:r>
            <w:proofErr w:type="spellStart"/>
            <w:r w:rsidRPr="000D6863">
              <w:rPr>
                <w:i/>
                <w:iCs/>
                <w:sz w:val="24"/>
                <w:szCs w:val="24"/>
              </w:rPr>
              <w:t>місця</w:t>
            </w:r>
            <w:proofErr w:type="spellEnd"/>
            <w:r w:rsidRPr="000D6863">
              <w:rPr>
                <w:i/>
                <w:iCs/>
                <w:sz w:val="24"/>
                <w:szCs w:val="24"/>
              </w:rPr>
              <w:t xml:space="preserve"> </w:t>
            </w:r>
            <w:proofErr w:type="spellStart"/>
            <w:r w:rsidRPr="000D6863">
              <w:rPr>
                <w:i/>
                <w:iCs/>
                <w:sz w:val="24"/>
                <w:szCs w:val="24"/>
              </w:rPr>
              <w:t>звітності</w:t>
            </w:r>
            <w:proofErr w:type="spellEnd"/>
            <w:r w:rsidRPr="000D6863">
              <w:rPr>
                <w:i/>
                <w:iCs/>
                <w:sz w:val="24"/>
                <w:szCs w:val="24"/>
              </w:rPr>
              <w:t xml:space="preserve"> + </w:t>
            </w:r>
            <w:proofErr w:type="spellStart"/>
            <w:r w:rsidRPr="000D6863">
              <w:rPr>
                <w:i/>
                <w:iCs/>
                <w:sz w:val="24"/>
                <w:szCs w:val="24"/>
              </w:rPr>
              <w:t>витрати</w:t>
            </w:r>
            <w:proofErr w:type="spellEnd"/>
            <w:r w:rsidRPr="000D6863">
              <w:rPr>
                <w:i/>
                <w:iCs/>
                <w:sz w:val="24"/>
                <w:szCs w:val="24"/>
              </w:rPr>
              <w:t xml:space="preserve"> часу на </w:t>
            </w:r>
            <w:proofErr w:type="spellStart"/>
            <w:r w:rsidRPr="000D6863">
              <w:rPr>
                <w:i/>
                <w:iCs/>
                <w:sz w:val="24"/>
                <w:szCs w:val="24"/>
              </w:rPr>
              <w:t>заповнення</w:t>
            </w:r>
            <w:proofErr w:type="spellEnd"/>
            <w:r w:rsidRPr="000D6863">
              <w:rPr>
                <w:i/>
                <w:iCs/>
                <w:sz w:val="24"/>
                <w:szCs w:val="24"/>
              </w:rPr>
              <w:t xml:space="preserve"> </w:t>
            </w:r>
            <w:proofErr w:type="spellStart"/>
            <w:r w:rsidRPr="000D6863">
              <w:rPr>
                <w:i/>
                <w:iCs/>
                <w:sz w:val="24"/>
                <w:szCs w:val="24"/>
              </w:rPr>
              <w:t>звітних</w:t>
            </w:r>
            <w:proofErr w:type="spellEnd"/>
            <w:r w:rsidRPr="000D6863">
              <w:rPr>
                <w:i/>
                <w:iCs/>
                <w:sz w:val="24"/>
                <w:szCs w:val="24"/>
              </w:rPr>
              <w:t xml:space="preserve"> форм + </w:t>
            </w:r>
            <w:proofErr w:type="spellStart"/>
            <w:r w:rsidRPr="000D6863">
              <w:rPr>
                <w:i/>
                <w:iCs/>
                <w:sz w:val="24"/>
                <w:szCs w:val="24"/>
              </w:rPr>
              <w:t>витрати</w:t>
            </w:r>
            <w:proofErr w:type="spellEnd"/>
            <w:r w:rsidRPr="000D6863">
              <w:rPr>
                <w:i/>
                <w:iCs/>
                <w:sz w:val="24"/>
                <w:szCs w:val="24"/>
              </w:rPr>
              <w:t xml:space="preserve"> часу на передачу </w:t>
            </w:r>
            <w:proofErr w:type="spellStart"/>
            <w:r w:rsidRPr="000D6863">
              <w:rPr>
                <w:i/>
                <w:iCs/>
                <w:sz w:val="24"/>
                <w:szCs w:val="24"/>
              </w:rPr>
              <w:t>звітних</w:t>
            </w:r>
            <w:proofErr w:type="spellEnd"/>
            <w:r w:rsidRPr="000D6863">
              <w:rPr>
                <w:i/>
                <w:iCs/>
                <w:sz w:val="24"/>
                <w:szCs w:val="24"/>
              </w:rPr>
              <w:t xml:space="preserve"> форм (</w:t>
            </w:r>
            <w:proofErr w:type="spellStart"/>
            <w:r w:rsidRPr="000D6863">
              <w:rPr>
                <w:i/>
                <w:iCs/>
                <w:sz w:val="24"/>
                <w:szCs w:val="24"/>
              </w:rPr>
              <w:t>окремо</w:t>
            </w:r>
            <w:proofErr w:type="spellEnd"/>
            <w:r w:rsidRPr="000D6863">
              <w:rPr>
                <w:i/>
                <w:iCs/>
                <w:sz w:val="24"/>
                <w:szCs w:val="24"/>
              </w:rPr>
              <w:t xml:space="preserve"> за </w:t>
            </w:r>
            <w:proofErr w:type="spellStart"/>
            <w:r w:rsidRPr="000D6863">
              <w:rPr>
                <w:i/>
                <w:iCs/>
                <w:sz w:val="24"/>
                <w:szCs w:val="24"/>
              </w:rPr>
              <w:t>засобами</w:t>
            </w:r>
            <w:proofErr w:type="spellEnd"/>
            <w:r w:rsidRPr="000D6863">
              <w:rPr>
                <w:i/>
                <w:iCs/>
                <w:sz w:val="24"/>
                <w:szCs w:val="24"/>
              </w:rPr>
              <w:t xml:space="preserve"> </w:t>
            </w:r>
            <w:proofErr w:type="spellStart"/>
            <w:r w:rsidRPr="000D6863">
              <w:rPr>
                <w:i/>
                <w:iCs/>
                <w:sz w:val="24"/>
                <w:szCs w:val="24"/>
              </w:rPr>
              <w:t>передачі</w:t>
            </w:r>
            <w:proofErr w:type="spellEnd"/>
            <w:r w:rsidRPr="000D6863">
              <w:rPr>
                <w:i/>
                <w:iCs/>
                <w:sz w:val="24"/>
                <w:szCs w:val="24"/>
              </w:rPr>
              <w:t xml:space="preserve"> </w:t>
            </w:r>
            <w:proofErr w:type="spellStart"/>
            <w:r w:rsidRPr="000D6863">
              <w:rPr>
                <w:i/>
                <w:iCs/>
                <w:sz w:val="24"/>
                <w:szCs w:val="24"/>
              </w:rPr>
              <w:t>інформації</w:t>
            </w:r>
            <w:proofErr w:type="spellEnd"/>
            <w:r w:rsidRPr="000D6863">
              <w:rPr>
                <w:i/>
                <w:iCs/>
                <w:sz w:val="24"/>
                <w:szCs w:val="24"/>
              </w:rPr>
              <w:t xml:space="preserve"> </w:t>
            </w:r>
            <w:proofErr w:type="spellStart"/>
            <w:r w:rsidRPr="000D6863">
              <w:rPr>
                <w:i/>
                <w:iCs/>
                <w:sz w:val="24"/>
                <w:szCs w:val="24"/>
              </w:rPr>
              <w:t>з</w:t>
            </w:r>
            <w:proofErr w:type="spellEnd"/>
            <w:r w:rsidRPr="000D6863">
              <w:rPr>
                <w:i/>
                <w:iCs/>
                <w:sz w:val="24"/>
                <w:szCs w:val="24"/>
              </w:rPr>
              <w:t xml:space="preserve"> </w:t>
            </w:r>
            <w:proofErr w:type="spellStart"/>
            <w:r w:rsidRPr="000D6863">
              <w:rPr>
                <w:i/>
                <w:iCs/>
                <w:sz w:val="24"/>
                <w:szCs w:val="24"/>
              </w:rPr>
              <w:t>оцінкою</w:t>
            </w:r>
            <w:proofErr w:type="spellEnd"/>
            <w:r w:rsidRPr="000D6863">
              <w:rPr>
                <w:i/>
                <w:iCs/>
                <w:sz w:val="24"/>
                <w:szCs w:val="24"/>
              </w:rPr>
              <w:t xml:space="preserve"> </w:t>
            </w:r>
            <w:proofErr w:type="spellStart"/>
            <w:r w:rsidRPr="000D6863">
              <w:rPr>
                <w:i/>
                <w:iCs/>
                <w:sz w:val="24"/>
                <w:szCs w:val="24"/>
              </w:rPr>
              <w:t>кількості</w:t>
            </w:r>
            <w:proofErr w:type="spellEnd"/>
            <w:r w:rsidRPr="000D6863">
              <w:rPr>
                <w:i/>
                <w:iCs/>
                <w:sz w:val="24"/>
                <w:szCs w:val="24"/>
              </w:rPr>
              <w:t xml:space="preserve"> </w:t>
            </w:r>
            <w:proofErr w:type="spellStart"/>
            <w:r w:rsidRPr="000D6863">
              <w:rPr>
                <w:i/>
                <w:iCs/>
                <w:sz w:val="24"/>
                <w:szCs w:val="24"/>
              </w:rPr>
              <w:t>суб'єктів</w:t>
            </w:r>
            <w:proofErr w:type="spellEnd"/>
            <w:r w:rsidRPr="000D6863">
              <w:rPr>
                <w:i/>
                <w:iCs/>
                <w:sz w:val="24"/>
                <w:szCs w:val="24"/>
              </w:rPr>
              <w:t xml:space="preserve">, </w:t>
            </w:r>
            <w:proofErr w:type="spellStart"/>
            <w:r w:rsidRPr="000D6863">
              <w:rPr>
                <w:i/>
                <w:iCs/>
                <w:sz w:val="24"/>
                <w:szCs w:val="24"/>
              </w:rPr>
              <w:t>що</w:t>
            </w:r>
            <w:proofErr w:type="spellEnd"/>
            <w:r w:rsidRPr="000D6863">
              <w:rPr>
                <w:i/>
                <w:iCs/>
                <w:sz w:val="24"/>
                <w:szCs w:val="24"/>
              </w:rPr>
              <w:t xml:space="preserve"> </w:t>
            </w:r>
            <w:proofErr w:type="spellStart"/>
            <w:r w:rsidRPr="000D6863">
              <w:rPr>
                <w:i/>
                <w:iCs/>
                <w:sz w:val="24"/>
                <w:szCs w:val="24"/>
              </w:rPr>
              <w:t>користуються</w:t>
            </w:r>
            <w:proofErr w:type="spellEnd"/>
            <w:r w:rsidRPr="000D6863">
              <w:rPr>
                <w:i/>
                <w:iCs/>
                <w:sz w:val="24"/>
                <w:szCs w:val="24"/>
              </w:rPr>
              <w:t xml:space="preserve"> формами </w:t>
            </w:r>
            <w:proofErr w:type="spellStart"/>
            <w:r w:rsidRPr="000D6863">
              <w:rPr>
                <w:i/>
                <w:iCs/>
                <w:sz w:val="24"/>
                <w:szCs w:val="24"/>
              </w:rPr>
              <w:t>засобів</w:t>
            </w:r>
            <w:proofErr w:type="spellEnd"/>
            <w:proofErr w:type="gramEnd"/>
            <w:r w:rsidRPr="000D6863">
              <w:rPr>
                <w:i/>
                <w:iCs/>
                <w:sz w:val="24"/>
                <w:szCs w:val="24"/>
              </w:rPr>
              <w:t xml:space="preserve"> - </w:t>
            </w:r>
            <w:proofErr w:type="spellStart"/>
            <w:r w:rsidRPr="000D6863">
              <w:rPr>
                <w:i/>
                <w:iCs/>
                <w:sz w:val="24"/>
                <w:szCs w:val="24"/>
              </w:rPr>
              <w:t>окремо</w:t>
            </w:r>
            <w:proofErr w:type="spellEnd"/>
            <w:r w:rsidRPr="000D6863">
              <w:rPr>
                <w:i/>
                <w:iCs/>
                <w:sz w:val="24"/>
                <w:szCs w:val="24"/>
              </w:rPr>
              <w:t xml:space="preserve"> </w:t>
            </w:r>
            <w:proofErr w:type="spellStart"/>
            <w:r w:rsidRPr="000D6863">
              <w:rPr>
                <w:i/>
                <w:iCs/>
                <w:sz w:val="24"/>
                <w:szCs w:val="24"/>
              </w:rPr>
              <w:t>електронна</w:t>
            </w:r>
            <w:proofErr w:type="spellEnd"/>
            <w:r w:rsidRPr="000D6863">
              <w:rPr>
                <w:i/>
                <w:iCs/>
                <w:sz w:val="24"/>
                <w:szCs w:val="24"/>
              </w:rPr>
              <w:t xml:space="preserve"> </w:t>
            </w:r>
            <w:proofErr w:type="spellStart"/>
            <w:r w:rsidRPr="000D6863">
              <w:rPr>
                <w:i/>
                <w:iCs/>
                <w:sz w:val="24"/>
                <w:szCs w:val="24"/>
              </w:rPr>
              <w:t>звітність</w:t>
            </w:r>
            <w:proofErr w:type="spellEnd"/>
            <w:r w:rsidRPr="000D6863">
              <w:rPr>
                <w:i/>
                <w:iCs/>
                <w:sz w:val="24"/>
                <w:szCs w:val="24"/>
              </w:rPr>
              <w:t xml:space="preserve">, </w:t>
            </w:r>
            <w:proofErr w:type="spellStart"/>
            <w:r w:rsidRPr="000D6863">
              <w:rPr>
                <w:i/>
                <w:iCs/>
                <w:sz w:val="24"/>
                <w:szCs w:val="24"/>
              </w:rPr>
              <w:t>звітність</w:t>
            </w:r>
            <w:proofErr w:type="spellEnd"/>
            <w:r w:rsidRPr="000D6863">
              <w:rPr>
                <w:i/>
                <w:iCs/>
                <w:sz w:val="24"/>
                <w:szCs w:val="24"/>
              </w:rPr>
              <w:t xml:space="preserve"> до органу, </w:t>
            </w:r>
            <w:proofErr w:type="spellStart"/>
            <w:r w:rsidRPr="000D6863">
              <w:rPr>
                <w:i/>
                <w:iCs/>
                <w:sz w:val="24"/>
                <w:szCs w:val="24"/>
              </w:rPr>
              <w:t>поштовим</w:t>
            </w:r>
            <w:proofErr w:type="spellEnd"/>
            <w:r w:rsidRPr="000D6863">
              <w:rPr>
                <w:i/>
                <w:iCs/>
                <w:sz w:val="24"/>
                <w:szCs w:val="24"/>
              </w:rPr>
              <w:t xml:space="preserve"> </w:t>
            </w:r>
            <w:proofErr w:type="spellStart"/>
            <w:r w:rsidRPr="000D6863">
              <w:rPr>
                <w:i/>
                <w:iCs/>
                <w:sz w:val="24"/>
                <w:szCs w:val="24"/>
              </w:rPr>
              <w:t>зв'язком</w:t>
            </w:r>
            <w:proofErr w:type="spellEnd"/>
            <w:r w:rsidRPr="000D6863">
              <w:rPr>
                <w:i/>
                <w:iCs/>
                <w:sz w:val="24"/>
                <w:szCs w:val="24"/>
              </w:rPr>
              <w:t xml:space="preserve"> </w:t>
            </w:r>
            <w:proofErr w:type="spellStart"/>
            <w:r w:rsidRPr="000D6863">
              <w:rPr>
                <w:i/>
                <w:iCs/>
                <w:sz w:val="24"/>
                <w:szCs w:val="24"/>
              </w:rPr>
              <w:t>тощо</w:t>
            </w:r>
            <w:proofErr w:type="spellEnd"/>
            <w:r w:rsidRPr="000D6863">
              <w:rPr>
                <w:i/>
                <w:iCs/>
                <w:sz w:val="24"/>
                <w:szCs w:val="24"/>
              </w:rPr>
              <w:t xml:space="preserve">) + </w:t>
            </w:r>
            <w:proofErr w:type="spellStart"/>
            <w:r w:rsidRPr="000D6863">
              <w:rPr>
                <w:i/>
                <w:iCs/>
                <w:sz w:val="24"/>
                <w:szCs w:val="24"/>
              </w:rPr>
              <w:t>оцінка</w:t>
            </w:r>
            <w:proofErr w:type="spellEnd"/>
            <w:r w:rsidRPr="000D6863">
              <w:rPr>
                <w:i/>
                <w:iCs/>
                <w:sz w:val="24"/>
                <w:szCs w:val="24"/>
              </w:rPr>
              <w:t xml:space="preserve"> </w:t>
            </w:r>
            <w:proofErr w:type="spellStart"/>
            <w:r w:rsidRPr="000D6863">
              <w:rPr>
                <w:i/>
                <w:iCs/>
                <w:sz w:val="24"/>
                <w:szCs w:val="24"/>
              </w:rPr>
              <w:t>витрат</w:t>
            </w:r>
            <w:proofErr w:type="spellEnd"/>
            <w:r w:rsidRPr="000D6863">
              <w:rPr>
                <w:i/>
                <w:iCs/>
                <w:sz w:val="24"/>
                <w:szCs w:val="24"/>
              </w:rPr>
              <w:t xml:space="preserve"> часу на </w:t>
            </w:r>
            <w:proofErr w:type="spellStart"/>
            <w:r w:rsidRPr="000D6863">
              <w:rPr>
                <w:i/>
                <w:iCs/>
                <w:sz w:val="24"/>
                <w:szCs w:val="24"/>
              </w:rPr>
              <w:t>корегування</w:t>
            </w:r>
            <w:proofErr w:type="spellEnd"/>
            <w:r w:rsidRPr="000D6863">
              <w:rPr>
                <w:i/>
                <w:iCs/>
                <w:sz w:val="24"/>
                <w:szCs w:val="24"/>
              </w:rPr>
              <w:t xml:space="preserve"> (</w:t>
            </w:r>
            <w:proofErr w:type="spellStart"/>
            <w:r w:rsidRPr="000D6863">
              <w:rPr>
                <w:i/>
                <w:iCs/>
                <w:sz w:val="24"/>
                <w:szCs w:val="24"/>
              </w:rPr>
              <w:t>оцінка</w:t>
            </w:r>
            <w:proofErr w:type="spellEnd"/>
            <w:r w:rsidRPr="000D6863">
              <w:rPr>
                <w:i/>
                <w:iCs/>
                <w:sz w:val="24"/>
                <w:szCs w:val="24"/>
              </w:rPr>
              <w:t xml:space="preserve"> природного </w:t>
            </w:r>
            <w:proofErr w:type="spellStart"/>
            <w:proofErr w:type="gramStart"/>
            <w:r w:rsidRPr="000D6863">
              <w:rPr>
                <w:i/>
                <w:iCs/>
                <w:sz w:val="24"/>
                <w:szCs w:val="24"/>
              </w:rPr>
              <w:t>р</w:t>
            </w:r>
            <w:proofErr w:type="gramEnd"/>
            <w:r w:rsidRPr="000D6863">
              <w:rPr>
                <w:i/>
                <w:iCs/>
                <w:sz w:val="24"/>
                <w:szCs w:val="24"/>
              </w:rPr>
              <w:t>івня</w:t>
            </w:r>
            <w:proofErr w:type="spellEnd"/>
            <w:r w:rsidRPr="000D6863">
              <w:rPr>
                <w:i/>
                <w:iCs/>
                <w:sz w:val="24"/>
                <w:szCs w:val="24"/>
              </w:rPr>
              <w:t xml:space="preserve"> </w:t>
            </w:r>
            <w:proofErr w:type="spellStart"/>
            <w:r w:rsidRPr="000D6863">
              <w:rPr>
                <w:i/>
                <w:iCs/>
                <w:sz w:val="24"/>
                <w:szCs w:val="24"/>
              </w:rPr>
              <w:t>помилок</w:t>
            </w:r>
            <w:proofErr w:type="spellEnd"/>
            <w:r w:rsidRPr="000D6863">
              <w:rPr>
                <w:i/>
                <w:iCs/>
                <w:sz w:val="24"/>
                <w:szCs w:val="24"/>
              </w:rPr>
              <w:t xml:space="preserve">)) Х </w:t>
            </w:r>
            <w:proofErr w:type="spellStart"/>
            <w:r w:rsidRPr="000D6863">
              <w:rPr>
                <w:i/>
                <w:iCs/>
                <w:sz w:val="24"/>
                <w:szCs w:val="24"/>
              </w:rPr>
              <w:t>вартість</w:t>
            </w:r>
            <w:proofErr w:type="spellEnd"/>
            <w:r w:rsidRPr="000D6863">
              <w:rPr>
                <w:i/>
                <w:iCs/>
                <w:sz w:val="24"/>
                <w:szCs w:val="24"/>
              </w:rPr>
              <w:t xml:space="preserve"> часу </w:t>
            </w:r>
            <w:proofErr w:type="spellStart"/>
            <w:r w:rsidRPr="000D6863">
              <w:rPr>
                <w:i/>
                <w:iCs/>
                <w:sz w:val="24"/>
                <w:szCs w:val="24"/>
              </w:rPr>
              <w:t>суб'єкта</w:t>
            </w:r>
            <w:proofErr w:type="spellEnd"/>
            <w:r w:rsidRPr="000D6863">
              <w:rPr>
                <w:i/>
                <w:iCs/>
                <w:sz w:val="24"/>
                <w:szCs w:val="24"/>
              </w:rPr>
              <w:t xml:space="preserve"> малого </w:t>
            </w:r>
            <w:proofErr w:type="spellStart"/>
            <w:r w:rsidRPr="000D6863">
              <w:rPr>
                <w:i/>
                <w:iCs/>
                <w:sz w:val="24"/>
                <w:szCs w:val="24"/>
              </w:rPr>
              <w:t>підприємництва</w:t>
            </w:r>
            <w:proofErr w:type="spellEnd"/>
            <w:r w:rsidRPr="000D6863">
              <w:rPr>
                <w:i/>
                <w:iCs/>
                <w:sz w:val="24"/>
                <w:szCs w:val="24"/>
              </w:rPr>
              <w:t xml:space="preserve"> (</w:t>
            </w:r>
            <w:proofErr w:type="spellStart"/>
            <w:r w:rsidRPr="000D6863">
              <w:rPr>
                <w:i/>
                <w:iCs/>
                <w:sz w:val="24"/>
                <w:szCs w:val="24"/>
              </w:rPr>
              <w:t>заробітна</w:t>
            </w:r>
            <w:proofErr w:type="spellEnd"/>
            <w:r w:rsidRPr="000D6863">
              <w:rPr>
                <w:i/>
                <w:iCs/>
                <w:sz w:val="24"/>
                <w:szCs w:val="24"/>
              </w:rPr>
              <w:t xml:space="preserve"> плата) Х </w:t>
            </w:r>
            <w:proofErr w:type="spellStart"/>
            <w:r w:rsidRPr="000D6863">
              <w:rPr>
                <w:i/>
                <w:iCs/>
                <w:sz w:val="24"/>
                <w:szCs w:val="24"/>
              </w:rPr>
              <w:t>оціночна</w:t>
            </w:r>
            <w:proofErr w:type="spellEnd"/>
            <w:r w:rsidRPr="000D6863">
              <w:rPr>
                <w:i/>
                <w:iCs/>
                <w:sz w:val="24"/>
                <w:szCs w:val="24"/>
              </w:rPr>
              <w:t xml:space="preserve"> </w:t>
            </w:r>
            <w:proofErr w:type="spellStart"/>
            <w:r w:rsidRPr="000D6863">
              <w:rPr>
                <w:i/>
                <w:iCs/>
                <w:sz w:val="24"/>
                <w:szCs w:val="24"/>
              </w:rPr>
              <w:t>кількість</w:t>
            </w:r>
            <w:proofErr w:type="spellEnd"/>
            <w:r w:rsidRPr="000D6863">
              <w:rPr>
                <w:i/>
                <w:iCs/>
                <w:sz w:val="24"/>
                <w:szCs w:val="24"/>
              </w:rPr>
              <w:t xml:space="preserve"> </w:t>
            </w:r>
            <w:proofErr w:type="spellStart"/>
            <w:r w:rsidRPr="000D6863">
              <w:rPr>
                <w:i/>
                <w:iCs/>
                <w:sz w:val="24"/>
                <w:szCs w:val="24"/>
              </w:rPr>
              <w:t>оригінальних</w:t>
            </w:r>
            <w:proofErr w:type="spellEnd"/>
            <w:r w:rsidRPr="000D6863">
              <w:rPr>
                <w:i/>
                <w:iCs/>
                <w:sz w:val="24"/>
                <w:szCs w:val="24"/>
              </w:rPr>
              <w:t xml:space="preserve"> </w:t>
            </w:r>
            <w:proofErr w:type="spellStart"/>
            <w:r w:rsidRPr="000D6863">
              <w:rPr>
                <w:i/>
                <w:iCs/>
                <w:sz w:val="24"/>
                <w:szCs w:val="24"/>
              </w:rPr>
              <w:t>звітів</w:t>
            </w:r>
            <w:proofErr w:type="spellEnd"/>
            <w:r w:rsidRPr="000D6863">
              <w:rPr>
                <w:i/>
                <w:iCs/>
                <w:sz w:val="24"/>
                <w:szCs w:val="24"/>
              </w:rPr>
              <w:t xml:space="preserve"> Х </w:t>
            </w:r>
            <w:proofErr w:type="spellStart"/>
            <w:r w:rsidRPr="000D6863">
              <w:rPr>
                <w:i/>
                <w:iCs/>
                <w:sz w:val="24"/>
                <w:szCs w:val="24"/>
              </w:rPr>
              <w:t>кількість</w:t>
            </w:r>
            <w:proofErr w:type="spellEnd"/>
            <w:r w:rsidRPr="000D6863">
              <w:rPr>
                <w:i/>
                <w:iCs/>
                <w:sz w:val="24"/>
                <w:szCs w:val="24"/>
              </w:rPr>
              <w:t xml:space="preserve"> </w:t>
            </w:r>
            <w:proofErr w:type="spellStart"/>
            <w:r w:rsidRPr="000D6863">
              <w:rPr>
                <w:i/>
                <w:iCs/>
                <w:sz w:val="24"/>
                <w:szCs w:val="24"/>
              </w:rPr>
              <w:t>періодів</w:t>
            </w:r>
            <w:proofErr w:type="spellEnd"/>
            <w:r w:rsidRPr="000D6863">
              <w:rPr>
                <w:i/>
                <w:iCs/>
                <w:sz w:val="24"/>
                <w:szCs w:val="24"/>
              </w:rPr>
              <w:t xml:space="preserve"> </w:t>
            </w:r>
            <w:proofErr w:type="spellStart"/>
            <w:r w:rsidRPr="000D6863">
              <w:rPr>
                <w:i/>
                <w:iCs/>
                <w:sz w:val="24"/>
                <w:szCs w:val="24"/>
              </w:rPr>
              <w:t>звітності</w:t>
            </w:r>
            <w:proofErr w:type="spellEnd"/>
            <w:r w:rsidRPr="000D6863">
              <w:rPr>
                <w:i/>
                <w:iCs/>
                <w:sz w:val="24"/>
                <w:szCs w:val="24"/>
              </w:rPr>
              <w:t xml:space="preserve"> за </w:t>
            </w:r>
            <w:proofErr w:type="spellStart"/>
            <w:proofErr w:type="gramStart"/>
            <w:r w:rsidRPr="000D6863">
              <w:rPr>
                <w:i/>
                <w:iCs/>
                <w:sz w:val="24"/>
                <w:szCs w:val="24"/>
              </w:rPr>
              <w:t>р</w:t>
            </w:r>
            <w:proofErr w:type="gramEnd"/>
            <w:r w:rsidRPr="000D6863">
              <w:rPr>
                <w:i/>
                <w:iCs/>
                <w:sz w:val="24"/>
                <w:szCs w:val="24"/>
              </w:rPr>
              <w:t>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 xml:space="preserve">(0,5год.+0,5год.+ 0,1год.+0,5год.) </w:t>
            </w:r>
            <w:proofErr w:type="spellStart"/>
            <w:r w:rsidRPr="000D6863">
              <w:rPr>
                <w:sz w:val="24"/>
                <w:szCs w:val="24"/>
              </w:rPr>
              <w:t>х</w:t>
            </w:r>
            <w:proofErr w:type="spellEnd"/>
          </w:p>
          <w:p w:rsidR="008E15CF" w:rsidRPr="00BA3731" w:rsidRDefault="00BA3731" w:rsidP="006F2ADB">
            <w:pPr>
              <w:jc w:val="center"/>
              <w:rPr>
                <w:sz w:val="24"/>
                <w:szCs w:val="24"/>
                <w:lang w:val="uk-UA"/>
              </w:rPr>
            </w:pPr>
            <w:r>
              <w:rPr>
                <w:sz w:val="24"/>
                <w:szCs w:val="24"/>
                <w:lang w:val="uk-UA"/>
              </w:rPr>
              <w:t>28,45</w:t>
            </w:r>
            <w:r w:rsidR="008E15CF" w:rsidRPr="000D6863">
              <w:rPr>
                <w:sz w:val="24"/>
                <w:szCs w:val="24"/>
              </w:rPr>
              <w:t>грн.х1х</w:t>
            </w:r>
            <w:r>
              <w:rPr>
                <w:sz w:val="24"/>
                <w:szCs w:val="24"/>
                <w:lang w:val="uk-UA"/>
              </w:rPr>
              <w:t>4</w:t>
            </w:r>
          </w:p>
          <w:p w:rsidR="008E15CF" w:rsidRPr="000D6863" w:rsidRDefault="008E15CF" w:rsidP="00BA3731">
            <w:pPr>
              <w:jc w:val="center"/>
              <w:rPr>
                <w:sz w:val="24"/>
                <w:szCs w:val="24"/>
              </w:rPr>
            </w:pPr>
            <w:r w:rsidRPr="000D6863">
              <w:rPr>
                <w:sz w:val="24"/>
                <w:szCs w:val="24"/>
              </w:rPr>
              <w:t>=</w:t>
            </w:r>
            <w:r w:rsidR="00BA3731">
              <w:rPr>
                <w:sz w:val="24"/>
                <w:szCs w:val="24"/>
                <w:lang w:val="uk-UA"/>
              </w:rPr>
              <w:t>182,1</w:t>
            </w:r>
            <w:proofErr w:type="spellStart"/>
            <w:r w:rsidRPr="000D6863">
              <w:rPr>
                <w:sz w:val="24"/>
                <w:szCs w:val="24"/>
              </w:rPr>
              <w:t>грн</w:t>
            </w:r>
            <w:proofErr w:type="spellEnd"/>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p w:rsidR="008E15CF" w:rsidRPr="000D6863" w:rsidRDefault="008E15CF" w:rsidP="006F2ADB">
            <w:pPr>
              <w:jc w:val="center"/>
              <w:rPr>
                <w:sz w:val="24"/>
                <w:szCs w:val="24"/>
              </w:rPr>
            </w:pPr>
            <w:r w:rsidRPr="000D6863">
              <w:rPr>
                <w:sz w:val="24"/>
                <w:szCs w:val="24"/>
              </w:rPr>
              <w:t> </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12</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щодо</w:t>
            </w:r>
            <w:proofErr w:type="spellEnd"/>
            <w:r w:rsidRPr="000D6863">
              <w:rPr>
                <w:sz w:val="24"/>
                <w:szCs w:val="24"/>
              </w:rPr>
              <w:t xml:space="preserve"> </w:t>
            </w:r>
            <w:proofErr w:type="spellStart"/>
            <w:r w:rsidRPr="000D6863">
              <w:rPr>
                <w:sz w:val="24"/>
                <w:szCs w:val="24"/>
              </w:rPr>
              <w:t>забезпечення</w:t>
            </w:r>
            <w:proofErr w:type="spellEnd"/>
            <w:r w:rsidRPr="000D6863">
              <w:rPr>
                <w:sz w:val="24"/>
                <w:szCs w:val="24"/>
              </w:rPr>
              <w:t xml:space="preserve"> </w:t>
            </w:r>
            <w:proofErr w:type="spellStart"/>
            <w:r w:rsidRPr="000D6863">
              <w:rPr>
                <w:sz w:val="24"/>
                <w:szCs w:val="24"/>
              </w:rPr>
              <w:t>процесу</w:t>
            </w:r>
            <w:proofErr w:type="spellEnd"/>
            <w:r w:rsidRPr="000D6863">
              <w:rPr>
                <w:sz w:val="24"/>
                <w:szCs w:val="24"/>
              </w:rPr>
              <w:t xml:space="preserve"> </w:t>
            </w:r>
            <w:proofErr w:type="spellStart"/>
            <w:proofErr w:type="gramStart"/>
            <w:r w:rsidRPr="000D6863">
              <w:rPr>
                <w:sz w:val="24"/>
                <w:szCs w:val="24"/>
              </w:rPr>
              <w:t>перев</w:t>
            </w:r>
            <w:proofErr w:type="gramEnd"/>
            <w:r w:rsidRPr="000D6863">
              <w:rPr>
                <w:sz w:val="24"/>
                <w:szCs w:val="24"/>
              </w:rPr>
              <w:t>ірок</w:t>
            </w:r>
            <w:proofErr w:type="spellEnd"/>
          </w:p>
          <w:p w:rsidR="008E15CF" w:rsidRPr="000D6863" w:rsidRDefault="008E15CF" w:rsidP="006F2ADB">
            <w:pPr>
              <w:rPr>
                <w:sz w:val="24"/>
                <w:szCs w:val="24"/>
              </w:rPr>
            </w:pPr>
            <w:r w:rsidRPr="000D6863">
              <w:rPr>
                <w:i/>
                <w:iCs/>
                <w:sz w:val="24"/>
                <w:szCs w:val="24"/>
              </w:rPr>
              <w:t>Формула:</w:t>
            </w:r>
            <w:r w:rsidRPr="000D6863">
              <w:rPr>
                <w:sz w:val="24"/>
                <w:szCs w:val="24"/>
              </w:rPr>
              <w:br/>
            </w:r>
            <w:proofErr w:type="spellStart"/>
            <w:r w:rsidRPr="000D6863">
              <w:rPr>
                <w:i/>
                <w:iCs/>
                <w:sz w:val="24"/>
                <w:szCs w:val="24"/>
              </w:rPr>
              <w:t>витрати</w:t>
            </w:r>
            <w:proofErr w:type="spellEnd"/>
            <w:r w:rsidRPr="000D6863">
              <w:rPr>
                <w:i/>
                <w:iCs/>
                <w:sz w:val="24"/>
                <w:szCs w:val="24"/>
              </w:rPr>
              <w:t xml:space="preserve"> часу на </w:t>
            </w:r>
            <w:proofErr w:type="spellStart"/>
            <w:r w:rsidRPr="000D6863">
              <w:rPr>
                <w:i/>
                <w:iCs/>
                <w:sz w:val="24"/>
                <w:szCs w:val="24"/>
              </w:rPr>
              <w:t>забезпечення</w:t>
            </w:r>
            <w:proofErr w:type="spellEnd"/>
            <w:r w:rsidRPr="000D6863">
              <w:rPr>
                <w:i/>
                <w:iCs/>
                <w:sz w:val="24"/>
                <w:szCs w:val="24"/>
              </w:rPr>
              <w:t xml:space="preserve"> </w:t>
            </w:r>
            <w:proofErr w:type="spellStart"/>
            <w:r w:rsidRPr="000D6863">
              <w:rPr>
                <w:i/>
                <w:iCs/>
                <w:sz w:val="24"/>
                <w:szCs w:val="24"/>
              </w:rPr>
              <w:t>процесу</w:t>
            </w:r>
            <w:proofErr w:type="spellEnd"/>
            <w:r w:rsidRPr="000D6863">
              <w:rPr>
                <w:i/>
                <w:iCs/>
                <w:sz w:val="24"/>
                <w:szCs w:val="24"/>
              </w:rPr>
              <w:t xml:space="preserve"> </w:t>
            </w:r>
            <w:proofErr w:type="spellStart"/>
            <w:r w:rsidRPr="000D6863">
              <w:rPr>
                <w:i/>
                <w:iCs/>
                <w:sz w:val="24"/>
                <w:szCs w:val="24"/>
              </w:rPr>
              <w:t>перевірок</w:t>
            </w:r>
            <w:proofErr w:type="spellEnd"/>
            <w:r w:rsidRPr="000D6863">
              <w:rPr>
                <w:i/>
                <w:iCs/>
                <w:sz w:val="24"/>
                <w:szCs w:val="24"/>
              </w:rPr>
              <w:t xml:space="preserve"> </w:t>
            </w:r>
            <w:proofErr w:type="spellStart"/>
            <w:r w:rsidRPr="000D6863">
              <w:rPr>
                <w:i/>
                <w:iCs/>
                <w:sz w:val="24"/>
                <w:szCs w:val="24"/>
              </w:rPr>
              <w:t>з</w:t>
            </w:r>
            <w:proofErr w:type="spellEnd"/>
            <w:r w:rsidRPr="000D6863">
              <w:rPr>
                <w:i/>
                <w:iCs/>
                <w:sz w:val="24"/>
                <w:szCs w:val="24"/>
              </w:rPr>
              <w:t xml:space="preserve"> боку </w:t>
            </w:r>
            <w:proofErr w:type="spellStart"/>
            <w:r w:rsidRPr="000D6863">
              <w:rPr>
                <w:i/>
                <w:iCs/>
                <w:sz w:val="24"/>
                <w:szCs w:val="24"/>
              </w:rPr>
              <w:t>контролюючих</w:t>
            </w:r>
            <w:proofErr w:type="spellEnd"/>
            <w:r w:rsidRPr="000D6863">
              <w:rPr>
                <w:i/>
                <w:iCs/>
                <w:sz w:val="24"/>
                <w:szCs w:val="24"/>
              </w:rPr>
              <w:t xml:space="preserve"> </w:t>
            </w:r>
            <w:proofErr w:type="spellStart"/>
            <w:r w:rsidRPr="000D6863">
              <w:rPr>
                <w:i/>
                <w:iCs/>
                <w:sz w:val="24"/>
                <w:szCs w:val="24"/>
              </w:rPr>
              <w:t>органів</w:t>
            </w:r>
            <w:proofErr w:type="spellEnd"/>
            <w:r w:rsidRPr="000D6863">
              <w:rPr>
                <w:i/>
                <w:iCs/>
                <w:sz w:val="24"/>
                <w:szCs w:val="24"/>
              </w:rPr>
              <w:t xml:space="preserve"> Х </w:t>
            </w:r>
            <w:proofErr w:type="spellStart"/>
            <w:r w:rsidRPr="000D6863">
              <w:rPr>
                <w:i/>
                <w:iCs/>
                <w:sz w:val="24"/>
                <w:szCs w:val="24"/>
              </w:rPr>
              <w:t>вартість</w:t>
            </w:r>
            <w:proofErr w:type="spellEnd"/>
            <w:r w:rsidRPr="000D6863">
              <w:rPr>
                <w:i/>
                <w:iCs/>
                <w:sz w:val="24"/>
                <w:szCs w:val="24"/>
              </w:rPr>
              <w:t xml:space="preserve"> часу </w:t>
            </w:r>
            <w:proofErr w:type="spellStart"/>
            <w:r w:rsidRPr="000D6863">
              <w:rPr>
                <w:i/>
                <w:iCs/>
                <w:sz w:val="24"/>
                <w:szCs w:val="24"/>
              </w:rPr>
              <w:t>суб'єкта</w:t>
            </w:r>
            <w:proofErr w:type="spellEnd"/>
            <w:r w:rsidRPr="000D6863">
              <w:rPr>
                <w:i/>
                <w:iCs/>
                <w:sz w:val="24"/>
                <w:szCs w:val="24"/>
              </w:rPr>
              <w:t xml:space="preserve"> малого </w:t>
            </w:r>
            <w:proofErr w:type="spellStart"/>
            <w:proofErr w:type="gramStart"/>
            <w:r w:rsidRPr="000D6863">
              <w:rPr>
                <w:i/>
                <w:iCs/>
                <w:sz w:val="24"/>
                <w:szCs w:val="24"/>
              </w:rPr>
              <w:t>п</w:t>
            </w:r>
            <w:proofErr w:type="gramEnd"/>
            <w:r w:rsidRPr="000D6863">
              <w:rPr>
                <w:i/>
                <w:iCs/>
                <w:sz w:val="24"/>
                <w:szCs w:val="24"/>
              </w:rPr>
              <w:t>ідприємництва</w:t>
            </w:r>
            <w:proofErr w:type="spellEnd"/>
            <w:r w:rsidRPr="000D6863">
              <w:rPr>
                <w:i/>
                <w:iCs/>
                <w:sz w:val="24"/>
                <w:szCs w:val="24"/>
              </w:rPr>
              <w:t xml:space="preserve"> (</w:t>
            </w:r>
            <w:proofErr w:type="spellStart"/>
            <w:r w:rsidRPr="000D6863">
              <w:rPr>
                <w:i/>
                <w:iCs/>
                <w:sz w:val="24"/>
                <w:szCs w:val="24"/>
              </w:rPr>
              <w:t>заробітна</w:t>
            </w:r>
            <w:proofErr w:type="spellEnd"/>
            <w:r w:rsidRPr="000D6863">
              <w:rPr>
                <w:i/>
                <w:iCs/>
                <w:sz w:val="24"/>
                <w:szCs w:val="24"/>
              </w:rPr>
              <w:t xml:space="preserve"> плата) Х </w:t>
            </w:r>
            <w:proofErr w:type="spellStart"/>
            <w:r w:rsidRPr="000D6863">
              <w:rPr>
                <w:i/>
                <w:iCs/>
                <w:sz w:val="24"/>
                <w:szCs w:val="24"/>
              </w:rPr>
              <w:t>оціночна</w:t>
            </w:r>
            <w:proofErr w:type="spellEnd"/>
            <w:r w:rsidRPr="000D6863">
              <w:rPr>
                <w:i/>
                <w:iCs/>
                <w:sz w:val="24"/>
                <w:szCs w:val="24"/>
              </w:rPr>
              <w:t xml:space="preserve"> </w:t>
            </w:r>
            <w:proofErr w:type="spellStart"/>
            <w:r w:rsidRPr="000D6863">
              <w:rPr>
                <w:i/>
                <w:iCs/>
                <w:sz w:val="24"/>
                <w:szCs w:val="24"/>
              </w:rPr>
              <w:t>кількість</w:t>
            </w:r>
            <w:proofErr w:type="spellEnd"/>
            <w:r w:rsidRPr="000D6863">
              <w:rPr>
                <w:i/>
                <w:iCs/>
                <w:sz w:val="24"/>
                <w:szCs w:val="24"/>
              </w:rPr>
              <w:t xml:space="preserve"> </w:t>
            </w:r>
            <w:proofErr w:type="spellStart"/>
            <w:r w:rsidRPr="000D6863">
              <w:rPr>
                <w:i/>
                <w:iCs/>
                <w:sz w:val="24"/>
                <w:szCs w:val="24"/>
              </w:rPr>
              <w:t>перевірок</w:t>
            </w:r>
            <w:proofErr w:type="spellEnd"/>
            <w:r w:rsidRPr="000D6863">
              <w:rPr>
                <w:i/>
                <w:iCs/>
                <w:sz w:val="24"/>
                <w:szCs w:val="24"/>
              </w:rPr>
              <w:t xml:space="preserve"> за </w:t>
            </w:r>
            <w:proofErr w:type="spellStart"/>
            <w:r w:rsidRPr="000D6863">
              <w:rPr>
                <w:i/>
                <w:iCs/>
                <w:sz w:val="24"/>
                <w:szCs w:val="24"/>
              </w:rPr>
              <w:t>рік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lang w:val="uk-UA"/>
              </w:rPr>
            </w:pPr>
            <w:r w:rsidRPr="000D6863">
              <w:rPr>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13</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Інші</w:t>
            </w:r>
            <w:proofErr w:type="spellEnd"/>
            <w:r w:rsidRPr="000D6863">
              <w:rPr>
                <w:sz w:val="24"/>
                <w:szCs w:val="24"/>
              </w:rPr>
              <w:t xml:space="preserve"> </w:t>
            </w:r>
            <w:proofErr w:type="spellStart"/>
            <w:r w:rsidRPr="000D6863">
              <w:rPr>
                <w:sz w:val="24"/>
                <w:szCs w:val="24"/>
              </w:rPr>
              <w:t>процедури</w:t>
            </w:r>
            <w:proofErr w:type="spellEnd"/>
            <w:r w:rsidRPr="000D6863">
              <w:rPr>
                <w:sz w:val="24"/>
                <w:szCs w:val="24"/>
              </w:rPr>
              <w:t xml:space="preserve"> (</w:t>
            </w:r>
            <w:proofErr w:type="spellStart"/>
            <w:r w:rsidRPr="000D6863">
              <w:rPr>
                <w:sz w:val="24"/>
                <w:szCs w:val="24"/>
              </w:rPr>
              <w:t>уточнити</w:t>
            </w:r>
            <w:proofErr w:type="spellEnd"/>
            <w:r w:rsidRPr="000D6863">
              <w:rPr>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r w:rsidRPr="000D6863">
              <w:rPr>
                <w:sz w:val="24"/>
                <w:szCs w:val="24"/>
              </w:rPr>
              <w:t xml:space="preserve">Разом, </w:t>
            </w:r>
            <w:proofErr w:type="spellStart"/>
            <w:r w:rsidRPr="000D6863">
              <w:rPr>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rsidR="008E15CF" w:rsidRPr="000D6863" w:rsidRDefault="00BC4F44" w:rsidP="006F2ADB">
            <w:pPr>
              <w:jc w:val="center"/>
              <w:rPr>
                <w:sz w:val="24"/>
                <w:szCs w:val="24"/>
                <w:lang w:val="uk-UA"/>
              </w:rPr>
            </w:pPr>
            <w:r>
              <w:rPr>
                <w:sz w:val="24"/>
                <w:szCs w:val="24"/>
                <w:lang w:val="uk-UA"/>
              </w:rPr>
              <w:t>210,56</w:t>
            </w:r>
          </w:p>
        </w:tc>
        <w:tc>
          <w:tcPr>
            <w:tcW w:w="671"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Х</w:t>
            </w:r>
          </w:p>
        </w:tc>
        <w:tc>
          <w:tcPr>
            <w:tcW w:w="501" w:type="pct"/>
            <w:tcBorders>
              <w:top w:val="outset" w:sz="6" w:space="0" w:color="auto"/>
              <w:left w:val="outset" w:sz="6" w:space="0" w:color="auto"/>
              <w:bottom w:val="outset" w:sz="6" w:space="0" w:color="auto"/>
            </w:tcBorders>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15</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Кількість</w:t>
            </w:r>
            <w:proofErr w:type="spellEnd"/>
            <w:r w:rsidRPr="000D6863">
              <w:rPr>
                <w:sz w:val="24"/>
                <w:szCs w:val="24"/>
              </w:rPr>
              <w:t xml:space="preserve">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w:t>
            </w:r>
            <w:proofErr w:type="spellStart"/>
            <w:r w:rsidRPr="000D6863">
              <w:rPr>
                <w:sz w:val="24"/>
                <w:szCs w:val="24"/>
              </w:rPr>
              <w:t>що</w:t>
            </w:r>
            <w:proofErr w:type="spellEnd"/>
            <w:r w:rsidRPr="000D6863">
              <w:rPr>
                <w:sz w:val="24"/>
                <w:szCs w:val="24"/>
              </w:rPr>
              <w:t xml:space="preserve"> </w:t>
            </w:r>
            <w:proofErr w:type="spellStart"/>
            <w:r w:rsidRPr="000D6863">
              <w:rPr>
                <w:sz w:val="24"/>
                <w:szCs w:val="24"/>
              </w:rPr>
              <w:t>повинні</w:t>
            </w:r>
            <w:proofErr w:type="spellEnd"/>
            <w:r w:rsidRPr="000D6863">
              <w:rPr>
                <w:sz w:val="24"/>
                <w:szCs w:val="24"/>
              </w:rPr>
              <w:t xml:space="preserve"> </w:t>
            </w:r>
            <w:proofErr w:type="spellStart"/>
            <w:r w:rsidRPr="000D6863">
              <w:rPr>
                <w:sz w:val="24"/>
                <w:szCs w:val="24"/>
              </w:rPr>
              <w:t>виконати</w:t>
            </w:r>
            <w:proofErr w:type="spellEnd"/>
            <w:r w:rsidRPr="000D6863">
              <w:rPr>
                <w:sz w:val="24"/>
                <w:szCs w:val="24"/>
              </w:rPr>
              <w:t xml:space="preserve"> </w:t>
            </w:r>
            <w:proofErr w:type="spellStart"/>
            <w:r w:rsidRPr="000D6863">
              <w:rPr>
                <w:sz w:val="24"/>
                <w:szCs w:val="24"/>
              </w:rPr>
              <w:t>вимоги</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w:t>
            </w:r>
            <w:proofErr w:type="spellStart"/>
            <w:r w:rsidRPr="000D6863">
              <w:rPr>
                <w:sz w:val="24"/>
                <w:szCs w:val="24"/>
              </w:rPr>
              <w:t>одиниць</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8E15CF" w:rsidRPr="000D6863" w:rsidRDefault="00BA3731" w:rsidP="006F2ADB">
            <w:pPr>
              <w:jc w:val="center"/>
              <w:rPr>
                <w:sz w:val="24"/>
                <w:szCs w:val="24"/>
                <w:lang w:val="uk-UA"/>
              </w:rPr>
            </w:pPr>
            <w:r>
              <w:rPr>
                <w:sz w:val="24"/>
                <w:szCs w:val="24"/>
                <w:lang w:val="uk-UA"/>
              </w:rPr>
              <w:t>3</w:t>
            </w:r>
          </w:p>
        </w:tc>
        <w:tc>
          <w:tcPr>
            <w:tcW w:w="671" w:type="pct"/>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rPr>
            </w:pPr>
            <w:r w:rsidRPr="000D6863">
              <w:rPr>
                <w:sz w:val="24"/>
                <w:szCs w:val="24"/>
              </w:rPr>
              <w:t> </w:t>
            </w:r>
          </w:p>
        </w:tc>
        <w:tc>
          <w:tcPr>
            <w:tcW w:w="501" w:type="pct"/>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 </w:t>
            </w:r>
          </w:p>
        </w:tc>
      </w:tr>
      <w:tr w:rsidR="008E15CF" w:rsidRPr="000D6863" w:rsidTr="006F2ADB">
        <w:trPr>
          <w:tblCellSpacing w:w="0" w:type="dxa"/>
        </w:trPr>
        <w:tc>
          <w:tcPr>
            <w:tcW w:w="762" w:type="pct"/>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lastRenderedPageBreak/>
              <w:t>16</w:t>
            </w:r>
          </w:p>
        </w:tc>
        <w:tc>
          <w:tcPr>
            <w:tcW w:w="1922"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Сумарно</w:t>
            </w:r>
            <w:proofErr w:type="spellEnd"/>
            <w:r w:rsidRPr="000D6863">
              <w:rPr>
                <w:sz w:val="24"/>
                <w:szCs w:val="24"/>
              </w:rPr>
              <w:t xml:space="preserve">, </w:t>
            </w:r>
            <w:proofErr w:type="spellStart"/>
            <w:r w:rsidRPr="000D6863">
              <w:rPr>
                <w:sz w:val="24"/>
                <w:szCs w:val="24"/>
              </w:rPr>
              <w:t>гривень</w:t>
            </w:r>
            <w:proofErr w:type="spellEnd"/>
          </w:p>
          <w:p w:rsidR="008E15CF" w:rsidRPr="000D6863" w:rsidRDefault="008E15CF" w:rsidP="006F2ADB">
            <w:pPr>
              <w:rPr>
                <w:sz w:val="24"/>
                <w:szCs w:val="24"/>
              </w:rPr>
            </w:pPr>
            <w:r w:rsidRPr="000D6863">
              <w:rPr>
                <w:sz w:val="24"/>
                <w:szCs w:val="24"/>
              </w:rPr>
              <w:t> </w:t>
            </w:r>
          </w:p>
        </w:tc>
        <w:tc>
          <w:tcPr>
            <w:tcW w:w="1144" w:type="pct"/>
            <w:tcBorders>
              <w:top w:val="outset" w:sz="6" w:space="0" w:color="auto"/>
              <w:left w:val="outset" w:sz="6" w:space="0" w:color="auto"/>
              <w:bottom w:val="outset" w:sz="6" w:space="0" w:color="auto"/>
              <w:right w:val="outset" w:sz="6" w:space="0" w:color="auto"/>
            </w:tcBorders>
          </w:tcPr>
          <w:p w:rsidR="008E15CF" w:rsidRPr="000D6863" w:rsidRDefault="00BC4F44" w:rsidP="00BC4F44">
            <w:pPr>
              <w:jc w:val="center"/>
              <w:rPr>
                <w:sz w:val="24"/>
                <w:szCs w:val="24"/>
                <w:lang w:val="uk-UA"/>
              </w:rPr>
            </w:pPr>
            <w:r>
              <w:rPr>
                <w:sz w:val="24"/>
                <w:szCs w:val="24"/>
                <w:lang w:val="uk-UA"/>
              </w:rPr>
              <w:t>210,56</w:t>
            </w:r>
            <w:r w:rsidR="008E15CF" w:rsidRPr="000D6863">
              <w:rPr>
                <w:sz w:val="24"/>
                <w:szCs w:val="24"/>
                <w:lang w:val="uk-UA"/>
              </w:rPr>
              <w:t xml:space="preserve"> </w:t>
            </w:r>
            <w:proofErr w:type="spellStart"/>
            <w:r w:rsidR="008E15CF" w:rsidRPr="000D6863">
              <w:rPr>
                <w:sz w:val="24"/>
                <w:szCs w:val="24"/>
              </w:rPr>
              <w:t>х</w:t>
            </w:r>
            <w:proofErr w:type="spellEnd"/>
            <w:r w:rsidR="008E15CF" w:rsidRPr="000D6863">
              <w:rPr>
                <w:sz w:val="24"/>
                <w:szCs w:val="24"/>
              </w:rPr>
              <w:t xml:space="preserve"> </w:t>
            </w:r>
            <w:r w:rsidR="00BA3731">
              <w:rPr>
                <w:sz w:val="24"/>
                <w:szCs w:val="24"/>
                <w:lang w:val="uk-UA"/>
              </w:rPr>
              <w:t>3</w:t>
            </w:r>
            <w:r w:rsidR="008E15CF" w:rsidRPr="000D6863">
              <w:rPr>
                <w:sz w:val="24"/>
                <w:szCs w:val="24"/>
              </w:rPr>
              <w:t xml:space="preserve"> = </w:t>
            </w:r>
            <w:r>
              <w:rPr>
                <w:sz w:val="24"/>
                <w:szCs w:val="24"/>
                <w:lang w:val="uk-UA"/>
              </w:rPr>
              <w:t>631,68</w:t>
            </w:r>
          </w:p>
        </w:tc>
        <w:tc>
          <w:tcPr>
            <w:tcW w:w="671" w:type="pct"/>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Х</w:t>
            </w:r>
          </w:p>
        </w:tc>
        <w:tc>
          <w:tcPr>
            <w:tcW w:w="501" w:type="pct"/>
            <w:tcBorders>
              <w:top w:val="outset" w:sz="6" w:space="0" w:color="auto"/>
              <w:left w:val="outset" w:sz="6" w:space="0" w:color="auto"/>
              <w:bottom w:val="outset" w:sz="6" w:space="0" w:color="auto"/>
            </w:tcBorders>
          </w:tcPr>
          <w:p w:rsidR="008E15CF" w:rsidRPr="000D6863" w:rsidRDefault="008E15CF" w:rsidP="006F2ADB">
            <w:pPr>
              <w:rPr>
                <w:sz w:val="24"/>
                <w:szCs w:val="24"/>
              </w:rPr>
            </w:pPr>
            <w:r w:rsidRPr="000D6863">
              <w:rPr>
                <w:sz w:val="24"/>
                <w:szCs w:val="24"/>
              </w:rPr>
              <w:t>        -</w:t>
            </w:r>
          </w:p>
        </w:tc>
      </w:tr>
    </w:tbl>
    <w:p w:rsidR="008E15CF" w:rsidRPr="000D6863" w:rsidRDefault="008E15CF" w:rsidP="008E15CF">
      <w:pPr>
        <w:jc w:val="both"/>
        <w:rPr>
          <w:sz w:val="24"/>
          <w:szCs w:val="24"/>
        </w:rPr>
      </w:pPr>
    </w:p>
    <w:p w:rsidR="008E15CF" w:rsidRPr="000D6863" w:rsidRDefault="008E15CF" w:rsidP="008E15CF">
      <w:pPr>
        <w:ind w:firstLine="709"/>
        <w:jc w:val="both"/>
        <w:rPr>
          <w:b/>
          <w:bCs/>
          <w:sz w:val="24"/>
          <w:szCs w:val="24"/>
          <w:lang w:val="uk-UA"/>
        </w:rPr>
      </w:pPr>
      <w:r w:rsidRPr="000D6863">
        <w:rPr>
          <w:b/>
          <w:bCs/>
          <w:sz w:val="24"/>
          <w:szCs w:val="24"/>
          <w:lang w:val="uk-UA"/>
        </w:rPr>
        <w:t xml:space="preserve">3. Бюджетні  витрати  на  адміністрування  регулювання  суб'єктів  малого підприємництва </w:t>
      </w:r>
    </w:p>
    <w:p w:rsidR="008E15CF" w:rsidRPr="000D6863" w:rsidRDefault="008E15CF" w:rsidP="008E15CF">
      <w:pPr>
        <w:ind w:firstLine="709"/>
        <w:jc w:val="both"/>
        <w:rPr>
          <w:sz w:val="24"/>
          <w:szCs w:val="24"/>
          <w:lang w:val="uk-UA"/>
        </w:rPr>
      </w:pPr>
      <w:r w:rsidRPr="000D6863">
        <w:rPr>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8E15CF" w:rsidRPr="000D6863" w:rsidRDefault="008E15CF" w:rsidP="008E15CF">
      <w:pPr>
        <w:ind w:firstLine="709"/>
        <w:jc w:val="both"/>
        <w:rPr>
          <w:sz w:val="24"/>
          <w:szCs w:val="24"/>
          <w:lang w:val="uk-UA"/>
        </w:rPr>
      </w:pPr>
      <w:r w:rsidRPr="000D6863">
        <w:rPr>
          <w:sz w:val="24"/>
          <w:szCs w:val="24"/>
          <w:lang w:val="uk-UA"/>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8E15CF" w:rsidRPr="000D6863" w:rsidRDefault="008E15CF" w:rsidP="008E15CF">
      <w:pPr>
        <w:ind w:firstLine="708"/>
        <w:jc w:val="both"/>
        <w:rPr>
          <w:b/>
          <w:bCs/>
          <w:sz w:val="24"/>
          <w:szCs w:val="24"/>
          <w:lang w:val="uk-UA"/>
        </w:rPr>
      </w:pPr>
      <w:r w:rsidRPr="000D6863">
        <w:rPr>
          <w:b/>
          <w:bCs/>
          <w:sz w:val="24"/>
          <w:szCs w:val="24"/>
          <w:lang w:val="uk-UA"/>
        </w:rPr>
        <w:t>4. Розрахунок сумарних витрат суб’єктів малого підприємництва, що виникають на виконання вимог регулювання</w:t>
      </w:r>
    </w:p>
    <w:p w:rsidR="008E15CF" w:rsidRPr="000D6863" w:rsidRDefault="008E15CF" w:rsidP="008E15CF">
      <w:pPr>
        <w:rPr>
          <w:b/>
          <w:bCs/>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67"/>
        <w:gridCol w:w="3933"/>
        <w:gridCol w:w="1963"/>
        <w:gridCol w:w="1738"/>
      </w:tblGrid>
      <w:tr w:rsidR="008E15CF" w:rsidRPr="000D6863" w:rsidTr="006F2ADB">
        <w:trPr>
          <w:tblCellSpacing w:w="0" w:type="dxa"/>
        </w:trPr>
        <w:tc>
          <w:tcPr>
            <w:tcW w:w="1421" w:type="dxa"/>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proofErr w:type="spellStart"/>
            <w:r w:rsidRPr="000D6863">
              <w:rPr>
                <w:sz w:val="24"/>
                <w:szCs w:val="24"/>
              </w:rPr>
              <w:t>Порядковий</w:t>
            </w:r>
            <w:proofErr w:type="spellEnd"/>
            <w:r w:rsidRPr="000D6863">
              <w:rPr>
                <w:sz w:val="24"/>
                <w:szCs w:val="24"/>
              </w:rPr>
              <w:t xml:space="preserve"> номер</w:t>
            </w:r>
          </w:p>
        </w:tc>
        <w:tc>
          <w:tcPr>
            <w:tcW w:w="3810"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proofErr w:type="spellStart"/>
            <w:r w:rsidRPr="000D6863">
              <w:rPr>
                <w:sz w:val="24"/>
                <w:szCs w:val="24"/>
              </w:rPr>
              <w:t>Показник</w:t>
            </w:r>
            <w:proofErr w:type="spellEnd"/>
          </w:p>
        </w:tc>
        <w:tc>
          <w:tcPr>
            <w:tcW w:w="1902"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 xml:space="preserve">Перший </w:t>
            </w:r>
            <w:proofErr w:type="spellStart"/>
            <w:proofErr w:type="gramStart"/>
            <w:r w:rsidRPr="000D6863">
              <w:rPr>
                <w:sz w:val="24"/>
                <w:szCs w:val="24"/>
              </w:rPr>
              <w:t>р</w:t>
            </w:r>
            <w:proofErr w:type="gramEnd"/>
            <w:r w:rsidRPr="000D6863">
              <w:rPr>
                <w:sz w:val="24"/>
                <w:szCs w:val="24"/>
              </w:rPr>
              <w:t>ік</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w:t>
            </w:r>
            <w:proofErr w:type="spellStart"/>
            <w:r w:rsidRPr="000D6863">
              <w:rPr>
                <w:sz w:val="24"/>
                <w:szCs w:val="24"/>
              </w:rPr>
              <w:t>стартовий</w:t>
            </w:r>
            <w:proofErr w:type="spellEnd"/>
            <w:r w:rsidRPr="000D6863">
              <w:rPr>
                <w:sz w:val="24"/>
                <w:szCs w:val="24"/>
              </w:rPr>
              <w:t>)</w:t>
            </w:r>
          </w:p>
        </w:tc>
        <w:tc>
          <w:tcPr>
            <w:tcW w:w="1684" w:type="dxa"/>
            <w:tcBorders>
              <w:top w:val="outset" w:sz="6" w:space="0" w:color="auto"/>
              <w:left w:val="outset" w:sz="6" w:space="0" w:color="auto"/>
              <w:bottom w:val="outset" w:sz="6" w:space="0" w:color="auto"/>
            </w:tcBorders>
          </w:tcPr>
          <w:p w:rsidR="008E15CF" w:rsidRPr="000D6863" w:rsidRDefault="008E15CF" w:rsidP="006F2ADB">
            <w:pPr>
              <w:jc w:val="center"/>
              <w:rPr>
                <w:sz w:val="24"/>
                <w:szCs w:val="24"/>
              </w:rPr>
            </w:pPr>
            <w:r w:rsidRPr="000D6863">
              <w:rPr>
                <w:sz w:val="24"/>
                <w:szCs w:val="24"/>
              </w:rPr>
              <w:t xml:space="preserve">За </w:t>
            </w:r>
            <w:proofErr w:type="spellStart"/>
            <w:proofErr w:type="gramStart"/>
            <w:r w:rsidRPr="000D6863">
              <w:rPr>
                <w:sz w:val="24"/>
                <w:szCs w:val="24"/>
              </w:rPr>
              <w:t>п’ять</w:t>
            </w:r>
            <w:proofErr w:type="spellEnd"/>
            <w:proofErr w:type="gramEnd"/>
            <w:r w:rsidRPr="000D6863">
              <w:rPr>
                <w:sz w:val="24"/>
                <w:szCs w:val="24"/>
              </w:rPr>
              <w:t xml:space="preserve"> </w:t>
            </w:r>
            <w:proofErr w:type="spellStart"/>
            <w:r w:rsidRPr="000D6863">
              <w:rPr>
                <w:sz w:val="24"/>
                <w:szCs w:val="24"/>
              </w:rPr>
              <w:t>років</w:t>
            </w:r>
            <w:proofErr w:type="spellEnd"/>
          </w:p>
        </w:tc>
      </w:tr>
      <w:tr w:rsidR="008E15CF" w:rsidRPr="000D6863" w:rsidTr="006F2ADB">
        <w:trPr>
          <w:tblCellSpacing w:w="0" w:type="dxa"/>
        </w:trPr>
        <w:tc>
          <w:tcPr>
            <w:tcW w:w="1421" w:type="dxa"/>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1</w:t>
            </w:r>
          </w:p>
        </w:tc>
        <w:tc>
          <w:tcPr>
            <w:tcW w:w="3810"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proofErr w:type="spellStart"/>
            <w:r w:rsidRPr="000D6863">
              <w:rPr>
                <w:sz w:val="24"/>
                <w:szCs w:val="24"/>
              </w:rPr>
              <w:t>Оцінка</w:t>
            </w:r>
            <w:proofErr w:type="spellEnd"/>
            <w:r w:rsidRPr="000D6863">
              <w:rPr>
                <w:sz w:val="24"/>
                <w:szCs w:val="24"/>
              </w:rPr>
              <w:t xml:space="preserve"> “</w:t>
            </w:r>
            <w:proofErr w:type="spellStart"/>
            <w:r w:rsidRPr="000D6863">
              <w:rPr>
                <w:sz w:val="24"/>
                <w:szCs w:val="24"/>
              </w:rPr>
              <w:t>прямих</w:t>
            </w:r>
            <w:proofErr w:type="spellEnd"/>
            <w:r w:rsidRPr="000D6863">
              <w:rPr>
                <w:sz w:val="24"/>
                <w:szCs w:val="24"/>
              </w:rPr>
              <w:t xml:space="preserve">” </w:t>
            </w:r>
            <w:proofErr w:type="spellStart"/>
            <w:r w:rsidRPr="000D6863">
              <w:rPr>
                <w:sz w:val="24"/>
                <w:szCs w:val="24"/>
              </w:rPr>
              <w:t>витрат</w:t>
            </w:r>
            <w:proofErr w:type="spellEnd"/>
            <w:r w:rsidRPr="000D6863">
              <w:rPr>
                <w:sz w:val="24"/>
                <w:szCs w:val="24"/>
              </w:rPr>
              <w:t xml:space="preserve">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на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lang w:val="uk-UA"/>
              </w:rPr>
              <w:t>, грн.</w:t>
            </w:r>
          </w:p>
        </w:tc>
        <w:tc>
          <w:tcPr>
            <w:tcW w:w="1902" w:type="dxa"/>
            <w:tcBorders>
              <w:top w:val="outset" w:sz="6" w:space="0" w:color="auto"/>
              <w:left w:val="outset" w:sz="6" w:space="0" w:color="auto"/>
              <w:bottom w:val="outset" w:sz="6" w:space="0" w:color="auto"/>
              <w:right w:val="outset" w:sz="6" w:space="0" w:color="auto"/>
            </w:tcBorders>
            <w:vAlign w:val="center"/>
          </w:tcPr>
          <w:p w:rsidR="008E15CF" w:rsidRPr="000D6863" w:rsidRDefault="00BA3731" w:rsidP="00BA3731">
            <w:pPr>
              <w:jc w:val="center"/>
              <w:rPr>
                <w:sz w:val="24"/>
                <w:szCs w:val="24"/>
                <w:lang w:val="uk-UA"/>
              </w:rPr>
            </w:pPr>
            <w:r>
              <w:rPr>
                <w:sz w:val="24"/>
                <w:szCs w:val="24"/>
                <w:lang w:val="uk-UA"/>
              </w:rPr>
              <w:t>100084</w:t>
            </w:r>
            <w:r w:rsidR="008E15CF" w:rsidRPr="000D6863">
              <w:rPr>
                <w:sz w:val="24"/>
                <w:szCs w:val="24"/>
                <w:lang w:val="uk-UA"/>
              </w:rPr>
              <w:t xml:space="preserve"> в т. ч. туристичний збір </w:t>
            </w:r>
            <w:r>
              <w:rPr>
                <w:sz w:val="24"/>
                <w:szCs w:val="24"/>
                <w:lang w:val="uk-UA"/>
              </w:rPr>
              <w:t>100000</w:t>
            </w:r>
          </w:p>
        </w:tc>
        <w:tc>
          <w:tcPr>
            <w:tcW w:w="1684" w:type="dxa"/>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1421" w:type="dxa"/>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2</w:t>
            </w:r>
          </w:p>
        </w:tc>
        <w:tc>
          <w:tcPr>
            <w:tcW w:w="3810"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proofErr w:type="spellStart"/>
            <w:r w:rsidRPr="000D6863">
              <w:rPr>
                <w:sz w:val="24"/>
                <w:szCs w:val="24"/>
              </w:rPr>
              <w:t>Оцінка</w:t>
            </w:r>
            <w:proofErr w:type="spellEnd"/>
            <w:r w:rsidRPr="000D6863">
              <w:rPr>
                <w:sz w:val="24"/>
                <w:szCs w:val="24"/>
              </w:rPr>
              <w:t xml:space="preserve"> </w:t>
            </w:r>
            <w:proofErr w:type="spellStart"/>
            <w:r w:rsidRPr="000D6863">
              <w:rPr>
                <w:sz w:val="24"/>
                <w:szCs w:val="24"/>
              </w:rPr>
              <w:t>вартості</w:t>
            </w:r>
            <w:proofErr w:type="spellEnd"/>
            <w:r w:rsidRPr="000D6863">
              <w:rPr>
                <w:sz w:val="24"/>
                <w:szCs w:val="24"/>
              </w:rPr>
              <w:t xml:space="preserve"> </w:t>
            </w:r>
            <w:proofErr w:type="spellStart"/>
            <w:r w:rsidRPr="000D6863">
              <w:rPr>
                <w:sz w:val="24"/>
                <w:szCs w:val="24"/>
              </w:rPr>
              <w:t>адміністративних</w:t>
            </w:r>
            <w:proofErr w:type="spellEnd"/>
            <w:r w:rsidRPr="000D6863">
              <w:rPr>
                <w:sz w:val="24"/>
                <w:szCs w:val="24"/>
              </w:rPr>
              <w:t xml:space="preserve"> процедур для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w:t>
            </w:r>
            <w:proofErr w:type="spellStart"/>
            <w:r w:rsidRPr="000D6863">
              <w:rPr>
                <w:sz w:val="24"/>
                <w:szCs w:val="24"/>
              </w:rPr>
              <w:t>щодо</w:t>
            </w:r>
            <w:proofErr w:type="spellEnd"/>
            <w:r w:rsidRPr="000D6863">
              <w:rPr>
                <w:sz w:val="24"/>
                <w:szCs w:val="24"/>
              </w:rPr>
              <w:t xml:space="preserve">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та </w:t>
            </w:r>
            <w:proofErr w:type="spellStart"/>
            <w:r w:rsidRPr="000D6863">
              <w:rPr>
                <w:sz w:val="24"/>
                <w:szCs w:val="24"/>
              </w:rPr>
              <w:t>звітування</w:t>
            </w:r>
            <w:proofErr w:type="spellEnd"/>
            <w:r w:rsidRPr="000D6863">
              <w:rPr>
                <w:sz w:val="24"/>
                <w:szCs w:val="24"/>
                <w:lang w:val="uk-UA"/>
              </w:rPr>
              <w:t>, грн.</w:t>
            </w:r>
          </w:p>
        </w:tc>
        <w:tc>
          <w:tcPr>
            <w:tcW w:w="1902" w:type="dxa"/>
            <w:tcBorders>
              <w:top w:val="outset" w:sz="6" w:space="0" w:color="auto"/>
              <w:left w:val="outset" w:sz="6" w:space="0" w:color="auto"/>
              <w:bottom w:val="outset" w:sz="6" w:space="0" w:color="auto"/>
              <w:right w:val="outset" w:sz="6" w:space="0" w:color="auto"/>
            </w:tcBorders>
            <w:vAlign w:val="center"/>
          </w:tcPr>
          <w:p w:rsidR="008E15CF" w:rsidRPr="000D6863" w:rsidRDefault="00BC4F44" w:rsidP="006F2ADB">
            <w:pPr>
              <w:jc w:val="center"/>
              <w:rPr>
                <w:sz w:val="24"/>
                <w:szCs w:val="24"/>
              </w:rPr>
            </w:pPr>
            <w:r>
              <w:rPr>
                <w:sz w:val="24"/>
                <w:szCs w:val="24"/>
                <w:lang w:val="uk-UA"/>
              </w:rPr>
              <w:t>631,68</w:t>
            </w:r>
          </w:p>
        </w:tc>
        <w:tc>
          <w:tcPr>
            <w:tcW w:w="1684" w:type="dxa"/>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1421" w:type="dxa"/>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3</w:t>
            </w:r>
          </w:p>
        </w:tc>
        <w:tc>
          <w:tcPr>
            <w:tcW w:w="3810"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proofErr w:type="spellStart"/>
            <w:r w:rsidRPr="000D6863">
              <w:rPr>
                <w:sz w:val="24"/>
                <w:szCs w:val="24"/>
              </w:rPr>
              <w:t>Сумарні</w:t>
            </w:r>
            <w:proofErr w:type="spellEnd"/>
            <w:r w:rsidRPr="000D6863">
              <w:rPr>
                <w:sz w:val="24"/>
                <w:szCs w:val="24"/>
              </w:rPr>
              <w:t xml:space="preserve"> </w:t>
            </w:r>
            <w:proofErr w:type="spellStart"/>
            <w:r w:rsidRPr="000D6863">
              <w:rPr>
                <w:sz w:val="24"/>
                <w:szCs w:val="24"/>
              </w:rPr>
              <w:t>витрати</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на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запланованого</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lang w:val="uk-UA"/>
              </w:rPr>
              <w:t>, грн.</w:t>
            </w:r>
          </w:p>
        </w:tc>
        <w:tc>
          <w:tcPr>
            <w:tcW w:w="1902" w:type="dxa"/>
            <w:tcBorders>
              <w:top w:val="outset" w:sz="6" w:space="0" w:color="auto"/>
              <w:left w:val="outset" w:sz="6" w:space="0" w:color="auto"/>
              <w:bottom w:val="outset" w:sz="6" w:space="0" w:color="auto"/>
              <w:right w:val="outset" w:sz="6" w:space="0" w:color="auto"/>
            </w:tcBorders>
            <w:vAlign w:val="center"/>
          </w:tcPr>
          <w:p w:rsidR="008E15CF" w:rsidRPr="000D6863" w:rsidRDefault="00BA3731" w:rsidP="00BC4F44">
            <w:pPr>
              <w:jc w:val="center"/>
              <w:rPr>
                <w:sz w:val="24"/>
                <w:szCs w:val="24"/>
                <w:highlight w:val="yellow"/>
                <w:lang w:val="uk-UA"/>
              </w:rPr>
            </w:pPr>
            <w:r>
              <w:rPr>
                <w:sz w:val="24"/>
                <w:szCs w:val="24"/>
                <w:lang w:val="uk-UA"/>
              </w:rPr>
              <w:t>100</w:t>
            </w:r>
            <w:r w:rsidR="00BC4F44">
              <w:rPr>
                <w:sz w:val="24"/>
                <w:szCs w:val="24"/>
                <w:lang w:val="uk-UA"/>
              </w:rPr>
              <w:t>715,68</w:t>
            </w:r>
            <w:r w:rsidR="008E15CF" w:rsidRPr="000D6863">
              <w:rPr>
                <w:sz w:val="24"/>
                <w:szCs w:val="24"/>
                <w:lang w:val="uk-UA"/>
              </w:rPr>
              <w:t xml:space="preserve"> в т. ч. туристичний збір </w:t>
            </w:r>
            <w:r>
              <w:rPr>
                <w:sz w:val="24"/>
                <w:szCs w:val="24"/>
                <w:lang w:val="uk-UA"/>
              </w:rPr>
              <w:t>100000</w:t>
            </w:r>
          </w:p>
        </w:tc>
        <w:tc>
          <w:tcPr>
            <w:tcW w:w="1684" w:type="dxa"/>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1421" w:type="dxa"/>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4</w:t>
            </w:r>
          </w:p>
        </w:tc>
        <w:tc>
          <w:tcPr>
            <w:tcW w:w="3810"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rPr>
            </w:pPr>
            <w:proofErr w:type="spellStart"/>
            <w:r w:rsidRPr="000D6863">
              <w:rPr>
                <w:sz w:val="24"/>
                <w:szCs w:val="24"/>
              </w:rPr>
              <w:t>Бюджетні</w:t>
            </w:r>
            <w:proofErr w:type="spellEnd"/>
            <w:r w:rsidRPr="000D6863">
              <w:rPr>
                <w:sz w:val="24"/>
                <w:szCs w:val="24"/>
              </w:rPr>
              <w:t xml:space="preserve"> </w:t>
            </w:r>
            <w:proofErr w:type="spellStart"/>
            <w:r w:rsidRPr="000D6863">
              <w:rPr>
                <w:sz w:val="24"/>
                <w:szCs w:val="24"/>
              </w:rPr>
              <w:t>витрати</w:t>
            </w:r>
            <w:proofErr w:type="spellEnd"/>
            <w:r w:rsidRPr="000D6863">
              <w:rPr>
                <w:sz w:val="24"/>
                <w:szCs w:val="24"/>
              </w:rPr>
              <w:t xml:space="preserve">  на </w:t>
            </w:r>
            <w:proofErr w:type="spellStart"/>
            <w:r w:rsidRPr="000D6863">
              <w:rPr>
                <w:sz w:val="24"/>
                <w:szCs w:val="24"/>
              </w:rPr>
              <w:t>адміністрування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8E15CF" w:rsidRPr="000D6863" w:rsidRDefault="008E15CF" w:rsidP="006F2ADB">
            <w:pPr>
              <w:jc w:val="center"/>
              <w:rPr>
                <w:sz w:val="24"/>
                <w:szCs w:val="24"/>
                <w:highlight w:val="yellow"/>
                <w:lang w:val="uk-UA"/>
              </w:rPr>
            </w:pPr>
            <w:r w:rsidRPr="000D6863">
              <w:rPr>
                <w:sz w:val="24"/>
                <w:szCs w:val="24"/>
                <w:lang w:val="uk-UA"/>
              </w:rPr>
              <w:t>0</w:t>
            </w:r>
          </w:p>
        </w:tc>
        <w:tc>
          <w:tcPr>
            <w:tcW w:w="1684" w:type="dxa"/>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w:t>
            </w:r>
          </w:p>
        </w:tc>
      </w:tr>
      <w:tr w:rsidR="008E15CF" w:rsidRPr="000D6863" w:rsidTr="006F2ADB">
        <w:trPr>
          <w:tblCellSpacing w:w="0" w:type="dxa"/>
        </w:trPr>
        <w:tc>
          <w:tcPr>
            <w:tcW w:w="1421" w:type="dxa"/>
            <w:tcBorders>
              <w:top w:val="outset" w:sz="6" w:space="0" w:color="auto"/>
              <w:bottom w:val="outset" w:sz="6" w:space="0" w:color="auto"/>
              <w:right w:val="outset" w:sz="6" w:space="0" w:color="auto"/>
            </w:tcBorders>
          </w:tcPr>
          <w:p w:rsidR="008E15CF" w:rsidRPr="000D6863" w:rsidRDefault="008E15CF" w:rsidP="006F2ADB">
            <w:pPr>
              <w:jc w:val="center"/>
              <w:rPr>
                <w:sz w:val="24"/>
                <w:szCs w:val="24"/>
              </w:rPr>
            </w:pPr>
            <w:r w:rsidRPr="000D6863">
              <w:rPr>
                <w:sz w:val="24"/>
                <w:szCs w:val="24"/>
              </w:rPr>
              <w:t>5</w:t>
            </w:r>
          </w:p>
        </w:tc>
        <w:tc>
          <w:tcPr>
            <w:tcW w:w="3810" w:type="dxa"/>
            <w:tcBorders>
              <w:top w:val="outset" w:sz="6" w:space="0" w:color="auto"/>
              <w:left w:val="outset" w:sz="6" w:space="0" w:color="auto"/>
              <w:bottom w:val="outset" w:sz="6" w:space="0" w:color="auto"/>
              <w:right w:val="outset" w:sz="6" w:space="0" w:color="auto"/>
            </w:tcBorders>
          </w:tcPr>
          <w:p w:rsidR="008E15CF" w:rsidRPr="000D6863" w:rsidRDefault="008E15CF" w:rsidP="006F2ADB">
            <w:pPr>
              <w:rPr>
                <w:sz w:val="24"/>
                <w:szCs w:val="24"/>
                <w:lang w:val="uk-UA"/>
              </w:rPr>
            </w:pPr>
            <w:proofErr w:type="spellStart"/>
            <w:r w:rsidRPr="000D6863">
              <w:rPr>
                <w:sz w:val="24"/>
                <w:szCs w:val="24"/>
              </w:rPr>
              <w:t>Сумарні</w:t>
            </w:r>
            <w:proofErr w:type="spellEnd"/>
            <w:r w:rsidRPr="000D6863">
              <w:rPr>
                <w:sz w:val="24"/>
                <w:szCs w:val="24"/>
              </w:rPr>
              <w:t xml:space="preserve"> </w:t>
            </w:r>
            <w:proofErr w:type="spellStart"/>
            <w:r w:rsidRPr="000D6863">
              <w:rPr>
                <w:sz w:val="24"/>
                <w:szCs w:val="24"/>
              </w:rPr>
              <w:t>витрати</w:t>
            </w:r>
            <w:proofErr w:type="spellEnd"/>
            <w:r w:rsidRPr="000D6863">
              <w:rPr>
                <w:sz w:val="24"/>
                <w:szCs w:val="24"/>
              </w:rPr>
              <w:t xml:space="preserve"> на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запланованого</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lang w:val="uk-UA"/>
              </w:rPr>
              <w:t>, грн.</w:t>
            </w:r>
          </w:p>
        </w:tc>
        <w:tc>
          <w:tcPr>
            <w:tcW w:w="1902" w:type="dxa"/>
            <w:tcBorders>
              <w:top w:val="outset" w:sz="6" w:space="0" w:color="auto"/>
              <w:left w:val="outset" w:sz="6" w:space="0" w:color="auto"/>
              <w:bottom w:val="outset" w:sz="6" w:space="0" w:color="auto"/>
              <w:right w:val="outset" w:sz="6" w:space="0" w:color="auto"/>
            </w:tcBorders>
            <w:vAlign w:val="center"/>
          </w:tcPr>
          <w:p w:rsidR="008E15CF" w:rsidRPr="000D6863" w:rsidRDefault="00BC4F44" w:rsidP="006F2ADB">
            <w:pPr>
              <w:jc w:val="center"/>
              <w:rPr>
                <w:sz w:val="24"/>
                <w:szCs w:val="24"/>
                <w:highlight w:val="yellow"/>
              </w:rPr>
            </w:pPr>
            <w:r>
              <w:rPr>
                <w:sz w:val="24"/>
                <w:szCs w:val="24"/>
                <w:lang w:val="uk-UA"/>
              </w:rPr>
              <w:t xml:space="preserve">100715,68 </w:t>
            </w:r>
            <w:r w:rsidR="00BA3731" w:rsidRPr="000D6863">
              <w:rPr>
                <w:sz w:val="24"/>
                <w:szCs w:val="24"/>
                <w:lang w:val="uk-UA"/>
              </w:rPr>
              <w:t xml:space="preserve">в т. ч. туристичний збір </w:t>
            </w:r>
            <w:r w:rsidR="00BA3731">
              <w:rPr>
                <w:sz w:val="24"/>
                <w:szCs w:val="24"/>
                <w:lang w:val="uk-UA"/>
              </w:rPr>
              <w:t>100000</w:t>
            </w:r>
          </w:p>
        </w:tc>
        <w:tc>
          <w:tcPr>
            <w:tcW w:w="1684" w:type="dxa"/>
            <w:tcBorders>
              <w:top w:val="outset" w:sz="6" w:space="0" w:color="auto"/>
              <w:left w:val="outset" w:sz="6" w:space="0" w:color="auto"/>
              <w:bottom w:val="outset" w:sz="6" w:space="0" w:color="auto"/>
            </w:tcBorders>
            <w:vAlign w:val="center"/>
          </w:tcPr>
          <w:p w:rsidR="008E15CF" w:rsidRPr="000D6863" w:rsidRDefault="008E15CF" w:rsidP="006F2ADB">
            <w:pPr>
              <w:jc w:val="center"/>
              <w:rPr>
                <w:sz w:val="24"/>
                <w:szCs w:val="24"/>
              </w:rPr>
            </w:pPr>
            <w:r w:rsidRPr="000D6863">
              <w:rPr>
                <w:sz w:val="24"/>
                <w:szCs w:val="24"/>
              </w:rPr>
              <w:t> </w:t>
            </w:r>
          </w:p>
        </w:tc>
      </w:tr>
    </w:tbl>
    <w:p w:rsidR="008E15CF" w:rsidRPr="000D6863" w:rsidRDefault="008E15CF" w:rsidP="008E15CF">
      <w:pPr>
        <w:jc w:val="both"/>
        <w:rPr>
          <w:sz w:val="24"/>
          <w:szCs w:val="24"/>
        </w:rPr>
      </w:pPr>
      <w:r w:rsidRPr="000D6863">
        <w:rPr>
          <w:b/>
          <w:bCs/>
          <w:sz w:val="24"/>
          <w:szCs w:val="24"/>
        </w:rPr>
        <w:t> 5.     </w:t>
      </w:r>
      <w:proofErr w:type="spellStart"/>
      <w:r w:rsidRPr="000D6863">
        <w:rPr>
          <w:b/>
          <w:bCs/>
          <w:sz w:val="24"/>
          <w:szCs w:val="24"/>
        </w:rPr>
        <w:t>Розроблення</w:t>
      </w:r>
      <w:proofErr w:type="spellEnd"/>
      <w:r w:rsidRPr="000D6863">
        <w:rPr>
          <w:b/>
          <w:bCs/>
          <w:sz w:val="24"/>
          <w:szCs w:val="24"/>
        </w:rPr>
        <w:t xml:space="preserve"> </w:t>
      </w:r>
      <w:proofErr w:type="spellStart"/>
      <w:r w:rsidRPr="000D6863">
        <w:rPr>
          <w:b/>
          <w:bCs/>
          <w:sz w:val="24"/>
          <w:szCs w:val="24"/>
        </w:rPr>
        <w:t>коригуючих</w:t>
      </w:r>
      <w:proofErr w:type="spellEnd"/>
      <w:r w:rsidRPr="000D6863">
        <w:rPr>
          <w:b/>
          <w:bCs/>
          <w:sz w:val="24"/>
          <w:szCs w:val="24"/>
        </w:rPr>
        <w:t xml:space="preserve"> (</w:t>
      </w:r>
      <w:proofErr w:type="spellStart"/>
      <w:r w:rsidRPr="000D6863">
        <w:rPr>
          <w:b/>
          <w:bCs/>
          <w:sz w:val="24"/>
          <w:szCs w:val="24"/>
        </w:rPr>
        <w:t>пом’якшувальних</w:t>
      </w:r>
      <w:proofErr w:type="spellEnd"/>
      <w:r w:rsidRPr="000D6863">
        <w:rPr>
          <w:b/>
          <w:bCs/>
          <w:sz w:val="24"/>
          <w:szCs w:val="24"/>
        </w:rPr>
        <w:t xml:space="preserve">) </w:t>
      </w:r>
      <w:proofErr w:type="spellStart"/>
      <w:r w:rsidRPr="000D6863">
        <w:rPr>
          <w:b/>
          <w:bCs/>
          <w:sz w:val="24"/>
          <w:szCs w:val="24"/>
        </w:rPr>
        <w:t>заходів</w:t>
      </w:r>
      <w:proofErr w:type="spellEnd"/>
      <w:r w:rsidRPr="000D6863">
        <w:rPr>
          <w:b/>
          <w:bCs/>
          <w:sz w:val="24"/>
          <w:szCs w:val="24"/>
        </w:rPr>
        <w:t xml:space="preserve"> для малого </w:t>
      </w:r>
      <w:proofErr w:type="spellStart"/>
      <w:proofErr w:type="gramStart"/>
      <w:r w:rsidRPr="000D6863">
        <w:rPr>
          <w:b/>
          <w:bCs/>
          <w:sz w:val="24"/>
          <w:szCs w:val="24"/>
        </w:rPr>
        <w:t>п</w:t>
      </w:r>
      <w:proofErr w:type="gramEnd"/>
      <w:r w:rsidRPr="000D6863">
        <w:rPr>
          <w:b/>
          <w:bCs/>
          <w:sz w:val="24"/>
          <w:szCs w:val="24"/>
        </w:rPr>
        <w:t>ідприємництва</w:t>
      </w:r>
      <w:proofErr w:type="spellEnd"/>
      <w:r w:rsidRPr="000D6863">
        <w:rPr>
          <w:b/>
          <w:bCs/>
          <w:sz w:val="24"/>
          <w:szCs w:val="24"/>
        </w:rPr>
        <w:t xml:space="preserve"> </w:t>
      </w:r>
      <w:proofErr w:type="spellStart"/>
      <w:r w:rsidRPr="000D6863">
        <w:rPr>
          <w:b/>
          <w:bCs/>
          <w:sz w:val="24"/>
          <w:szCs w:val="24"/>
        </w:rPr>
        <w:t>щодо</w:t>
      </w:r>
      <w:proofErr w:type="spellEnd"/>
      <w:r w:rsidRPr="000D6863">
        <w:rPr>
          <w:b/>
          <w:bCs/>
          <w:sz w:val="24"/>
          <w:szCs w:val="24"/>
        </w:rPr>
        <w:t xml:space="preserve"> </w:t>
      </w:r>
      <w:proofErr w:type="spellStart"/>
      <w:r w:rsidRPr="000D6863">
        <w:rPr>
          <w:b/>
          <w:bCs/>
          <w:sz w:val="24"/>
          <w:szCs w:val="24"/>
        </w:rPr>
        <w:t>запропонованого</w:t>
      </w:r>
      <w:proofErr w:type="spellEnd"/>
      <w:r w:rsidRPr="000D6863">
        <w:rPr>
          <w:b/>
          <w:bCs/>
          <w:sz w:val="24"/>
          <w:szCs w:val="24"/>
        </w:rPr>
        <w:t xml:space="preserve"> </w:t>
      </w:r>
      <w:proofErr w:type="spellStart"/>
      <w:r w:rsidRPr="000D6863">
        <w:rPr>
          <w:b/>
          <w:bCs/>
          <w:sz w:val="24"/>
          <w:szCs w:val="24"/>
        </w:rPr>
        <w:t>регулювання</w:t>
      </w:r>
      <w:proofErr w:type="spellEnd"/>
      <w:r w:rsidRPr="000D6863">
        <w:rPr>
          <w:b/>
          <w:bCs/>
          <w:sz w:val="24"/>
          <w:szCs w:val="24"/>
        </w:rPr>
        <w:t>.</w:t>
      </w:r>
    </w:p>
    <w:p w:rsidR="008E15CF" w:rsidRPr="000D6863" w:rsidRDefault="008E15CF" w:rsidP="0085147A">
      <w:pPr>
        <w:jc w:val="both"/>
        <w:rPr>
          <w:sz w:val="24"/>
          <w:szCs w:val="24"/>
        </w:rPr>
      </w:pPr>
      <w:r w:rsidRPr="000D6863">
        <w:rPr>
          <w:sz w:val="24"/>
          <w:szCs w:val="24"/>
        </w:rPr>
        <w:t> </w:t>
      </w:r>
      <w:r w:rsidR="0085147A">
        <w:rPr>
          <w:sz w:val="24"/>
          <w:szCs w:val="24"/>
          <w:lang w:val="uk-UA"/>
        </w:rPr>
        <w:tab/>
      </w:r>
      <w:proofErr w:type="spellStart"/>
      <w:r w:rsidRPr="000D6863">
        <w:rPr>
          <w:sz w:val="24"/>
          <w:szCs w:val="24"/>
        </w:rPr>
        <w:t>Пом’якшувальними</w:t>
      </w:r>
      <w:proofErr w:type="spellEnd"/>
      <w:r w:rsidRPr="000D6863">
        <w:rPr>
          <w:sz w:val="24"/>
          <w:szCs w:val="24"/>
        </w:rPr>
        <w:t xml:space="preserve"> заходами для </w:t>
      </w:r>
      <w:proofErr w:type="spellStart"/>
      <w:r w:rsidRPr="000D6863">
        <w:rPr>
          <w:sz w:val="24"/>
          <w:szCs w:val="24"/>
        </w:rPr>
        <w:t>суб’єктів</w:t>
      </w:r>
      <w:proofErr w:type="spellEnd"/>
      <w:r w:rsidRPr="000D6863">
        <w:rPr>
          <w:sz w:val="24"/>
          <w:szCs w:val="24"/>
        </w:rPr>
        <w:t xml:space="preserve"> малого </w:t>
      </w:r>
      <w:proofErr w:type="spellStart"/>
      <w:proofErr w:type="gramStart"/>
      <w:r w:rsidRPr="000D6863">
        <w:rPr>
          <w:sz w:val="24"/>
          <w:szCs w:val="24"/>
        </w:rPr>
        <w:t>п</w:t>
      </w:r>
      <w:proofErr w:type="gramEnd"/>
      <w:r w:rsidRPr="000D6863">
        <w:rPr>
          <w:sz w:val="24"/>
          <w:szCs w:val="24"/>
        </w:rPr>
        <w:t>ідприємництва</w:t>
      </w:r>
      <w:proofErr w:type="spellEnd"/>
      <w:r w:rsidRPr="000D6863">
        <w:rPr>
          <w:sz w:val="24"/>
          <w:szCs w:val="24"/>
        </w:rPr>
        <w:t xml:space="preserve"> </w:t>
      </w:r>
      <w:proofErr w:type="spellStart"/>
      <w:r w:rsidRPr="000D6863">
        <w:rPr>
          <w:sz w:val="24"/>
          <w:szCs w:val="24"/>
        </w:rPr>
        <w:t>можуть</w:t>
      </w:r>
      <w:proofErr w:type="spellEnd"/>
      <w:r w:rsidRPr="000D6863">
        <w:rPr>
          <w:sz w:val="24"/>
          <w:szCs w:val="24"/>
        </w:rPr>
        <w:t xml:space="preserve"> бути:</w:t>
      </w:r>
    </w:p>
    <w:p w:rsidR="008E15CF" w:rsidRPr="000D6863" w:rsidRDefault="008E15CF" w:rsidP="008E15CF">
      <w:pPr>
        <w:ind w:firstLine="360"/>
        <w:jc w:val="both"/>
        <w:rPr>
          <w:sz w:val="24"/>
          <w:szCs w:val="24"/>
        </w:rPr>
      </w:pPr>
      <w:r w:rsidRPr="000D6863">
        <w:rPr>
          <w:sz w:val="24"/>
          <w:szCs w:val="24"/>
        </w:rPr>
        <w:t xml:space="preserve">- </w:t>
      </w:r>
      <w:proofErr w:type="spellStart"/>
      <w:r w:rsidRPr="000D6863">
        <w:rPr>
          <w:sz w:val="24"/>
          <w:szCs w:val="24"/>
        </w:rPr>
        <w:t>спрощення</w:t>
      </w:r>
      <w:proofErr w:type="spellEnd"/>
      <w:r w:rsidRPr="000D6863">
        <w:rPr>
          <w:sz w:val="24"/>
          <w:szCs w:val="24"/>
        </w:rPr>
        <w:t xml:space="preserve"> </w:t>
      </w:r>
      <w:proofErr w:type="spellStart"/>
      <w:r w:rsidRPr="000D6863">
        <w:rPr>
          <w:sz w:val="24"/>
          <w:szCs w:val="24"/>
        </w:rPr>
        <w:t>адміністративних</w:t>
      </w:r>
      <w:proofErr w:type="spellEnd"/>
      <w:r w:rsidRPr="000D6863">
        <w:rPr>
          <w:sz w:val="24"/>
          <w:szCs w:val="24"/>
        </w:rPr>
        <w:t xml:space="preserve"> процедур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w:t>
      </w:r>
    </w:p>
    <w:p w:rsidR="008E15CF" w:rsidRPr="000D6863" w:rsidRDefault="008E15CF" w:rsidP="008E15CF">
      <w:pPr>
        <w:ind w:firstLine="360"/>
        <w:jc w:val="both"/>
        <w:rPr>
          <w:sz w:val="24"/>
          <w:szCs w:val="24"/>
        </w:rPr>
      </w:pPr>
      <w:r w:rsidRPr="000D6863">
        <w:rPr>
          <w:sz w:val="24"/>
          <w:szCs w:val="24"/>
        </w:rPr>
        <w:t xml:space="preserve">- </w:t>
      </w:r>
      <w:proofErr w:type="spellStart"/>
      <w:r w:rsidRPr="000D6863">
        <w:rPr>
          <w:sz w:val="24"/>
          <w:szCs w:val="24"/>
        </w:rPr>
        <w:t>встановлення</w:t>
      </w:r>
      <w:proofErr w:type="spellEnd"/>
      <w:r w:rsidRPr="000D6863">
        <w:rPr>
          <w:sz w:val="24"/>
          <w:szCs w:val="24"/>
        </w:rPr>
        <w:t xml:space="preserve"> </w:t>
      </w:r>
      <w:proofErr w:type="spellStart"/>
      <w:r w:rsidRPr="000D6863">
        <w:rPr>
          <w:sz w:val="24"/>
          <w:szCs w:val="24"/>
        </w:rPr>
        <w:t>зменшених</w:t>
      </w:r>
      <w:proofErr w:type="spellEnd"/>
      <w:r w:rsidRPr="000D6863">
        <w:rPr>
          <w:sz w:val="24"/>
          <w:szCs w:val="24"/>
        </w:rPr>
        <w:t xml:space="preserve"> ставок </w:t>
      </w:r>
      <w:proofErr w:type="spellStart"/>
      <w:r w:rsidRPr="000D6863">
        <w:rPr>
          <w:sz w:val="24"/>
          <w:szCs w:val="24"/>
        </w:rPr>
        <w:t>податкі</w:t>
      </w:r>
      <w:proofErr w:type="gramStart"/>
      <w:r w:rsidRPr="000D6863">
        <w:rPr>
          <w:sz w:val="24"/>
          <w:szCs w:val="24"/>
        </w:rPr>
        <w:t>в</w:t>
      </w:r>
      <w:proofErr w:type="spellEnd"/>
      <w:proofErr w:type="gramEnd"/>
      <w:r w:rsidRPr="000D6863">
        <w:rPr>
          <w:sz w:val="24"/>
          <w:szCs w:val="24"/>
        </w:rPr>
        <w:t xml:space="preserve"> та </w:t>
      </w:r>
      <w:proofErr w:type="spellStart"/>
      <w:r w:rsidRPr="000D6863">
        <w:rPr>
          <w:sz w:val="24"/>
          <w:szCs w:val="24"/>
        </w:rPr>
        <w:t>зборів</w:t>
      </w:r>
      <w:proofErr w:type="spellEnd"/>
      <w:r w:rsidRPr="000D6863">
        <w:rPr>
          <w:sz w:val="24"/>
          <w:szCs w:val="24"/>
        </w:rPr>
        <w:t>.</w:t>
      </w:r>
    </w:p>
    <w:p w:rsidR="008E15CF" w:rsidRPr="000D6863" w:rsidRDefault="008E15CF" w:rsidP="008E15CF">
      <w:pPr>
        <w:ind w:firstLine="360"/>
        <w:jc w:val="both"/>
        <w:rPr>
          <w:sz w:val="24"/>
          <w:szCs w:val="24"/>
        </w:rPr>
      </w:pPr>
      <w:proofErr w:type="spellStart"/>
      <w:r w:rsidRPr="000D6863">
        <w:rPr>
          <w:sz w:val="24"/>
          <w:szCs w:val="24"/>
        </w:rPr>
        <w:t>Чинне</w:t>
      </w:r>
      <w:proofErr w:type="spellEnd"/>
      <w:r w:rsidRPr="000D6863">
        <w:rPr>
          <w:sz w:val="24"/>
          <w:szCs w:val="24"/>
        </w:rPr>
        <w:t xml:space="preserve"> </w:t>
      </w:r>
      <w:proofErr w:type="spellStart"/>
      <w:r w:rsidRPr="000D6863">
        <w:rPr>
          <w:sz w:val="24"/>
          <w:szCs w:val="24"/>
        </w:rPr>
        <w:t>податкове</w:t>
      </w:r>
      <w:proofErr w:type="spellEnd"/>
      <w:r w:rsidRPr="000D6863">
        <w:rPr>
          <w:sz w:val="24"/>
          <w:szCs w:val="24"/>
        </w:rPr>
        <w:t xml:space="preserve"> </w:t>
      </w:r>
      <w:proofErr w:type="spellStart"/>
      <w:r w:rsidRPr="000D6863">
        <w:rPr>
          <w:sz w:val="24"/>
          <w:szCs w:val="24"/>
        </w:rPr>
        <w:t>законодавство</w:t>
      </w:r>
      <w:proofErr w:type="spellEnd"/>
      <w:r w:rsidRPr="000D6863">
        <w:rPr>
          <w:sz w:val="24"/>
          <w:szCs w:val="24"/>
        </w:rPr>
        <w:t xml:space="preserve"> </w:t>
      </w:r>
      <w:proofErr w:type="spellStart"/>
      <w:r w:rsidRPr="000D6863">
        <w:rPr>
          <w:sz w:val="24"/>
          <w:szCs w:val="24"/>
        </w:rPr>
        <w:t>передбачає</w:t>
      </w:r>
      <w:proofErr w:type="spellEnd"/>
      <w:r w:rsidRPr="000D6863">
        <w:rPr>
          <w:sz w:val="24"/>
          <w:szCs w:val="24"/>
        </w:rPr>
        <w:t xml:space="preserve"> </w:t>
      </w:r>
      <w:proofErr w:type="spellStart"/>
      <w:r w:rsidRPr="000D6863">
        <w:rPr>
          <w:sz w:val="24"/>
          <w:szCs w:val="24"/>
        </w:rPr>
        <w:t>пряме</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w:t>
      </w:r>
      <w:proofErr w:type="spellStart"/>
      <w:r w:rsidRPr="000D6863">
        <w:rPr>
          <w:sz w:val="24"/>
          <w:szCs w:val="24"/>
        </w:rPr>
        <w:t>питань</w:t>
      </w:r>
      <w:proofErr w:type="spellEnd"/>
      <w:r w:rsidRPr="000D6863">
        <w:rPr>
          <w:sz w:val="24"/>
          <w:szCs w:val="24"/>
        </w:rPr>
        <w:t xml:space="preserve"> порядку, </w:t>
      </w:r>
      <w:proofErr w:type="spellStart"/>
      <w:r w:rsidRPr="000D6863">
        <w:rPr>
          <w:sz w:val="24"/>
          <w:szCs w:val="24"/>
        </w:rPr>
        <w:t>строків</w:t>
      </w:r>
      <w:proofErr w:type="spellEnd"/>
      <w:r w:rsidRPr="000D6863">
        <w:rPr>
          <w:sz w:val="24"/>
          <w:szCs w:val="24"/>
        </w:rPr>
        <w:t xml:space="preserve">, </w:t>
      </w:r>
      <w:proofErr w:type="spellStart"/>
      <w:r w:rsidRPr="000D6863">
        <w:rPr>
          <w:sz w:val="24"/>
          <w:szCs w:val="24"/>
        </w:rPr>
        <w:t>звітування</w:t>
      </w:r>
      <w:proofErr w:type="spellEnd"/>
      <w:r w:rsidRPr="000D6863">
        <w:rPr>
          <w:sz w:val="24"/>
          <w:szCs w:val="24"/>
        </w:rPr>
        <w:t xml:space="preserve"> та </w:t>
      </w:r>
      <w:proofErr w:type="spellStart"/>
      <w:r w:rsidRPr="000D6863">
        <w:rPr>
          <w:sz w:val="24"/>
          <w:szCs w:val="24"/>
        </w:rPr>
        <w:t>сплати</w:t>
      </w:r>
      <w:proofErr w:type="spellEnd"/>
      <w:r w:rsidRPr="000D6863">
        <w:rPr>
          <w:sz w:val="24"/>
          <w:szCs w:val="24"/>
        </w:rPr>
        <w:t xml:space="preserve"> </w:t>
      </w:r>
      <w:proofErr w:type="spellStart"/>
      <w:r w:rsidRPr="000D6863">
        <w:rPr>
          <w:sz w:val="24"/>
          <w:szCs w:val="24"/>
        </w:rPr>
        <w:t>туристичного</w:t>
      </w:r>
      <w:proofErr w:type="spellEnd"/>
      <w:r w:rsidRPr="000D6863">
        <w:rPr>
          <w:sz w:val="24"/>
          <w:szCs w:val="24"/>
          <w:lang w:val="uk-UA"/>
        </w:rPr>
        <w:t xml:space="preserve"> збору</w:t>
      </w:r>
      <w:r w:rsidRPr="000D6863">
        <w:rPr>
          <w:sz w:val="24"/>
          <w:szCs w:val="24"/>
        </w:rPr>
        <w:t xml:space="preserve">. Таким чином, </w:t>
      </w:r>
      <w:proofErr w:type="spellStart"/>
      <w:r w:rsidRPr="000D6863">
        <w:rPr>
          <w:sz w:val="24"/>
          <w:szCs w:val="24"/>
          <w:lang w:val="uk-UA"/>
        </w:rPr>
        <w:t>Южноукраїнська</w:t>
      </w:r>
      <w:proofErr w:type="spellEnd"/>
      <w:r w:rsidRPr="000D6863">
        <w:rPr>
          <w:sz w:val="24"/>
          <w:szCs w:val="24"/>
          <w:lang w:val="uk-UA"/>
        </w:rPr>
        <w:t xml:space="preserve"> </w:t>
      </w:r>
      <w:proofErr w:type="spellStart"/>
      <w:r w:rsidRPr="000D6863">
        <w:rPr>
          <w:sz w:val="24"/>
          <w:szCs w:val="24"/>
        </w:rPr>
        <w:t>міська</w:t>
      </w:r>
      <w:proofErr w:type="spellEnd"/>
      <w:r w:rsidRPr="000D6863">
        <w:rPr>
          <w:sz w:val="24"/>
          <w:szCs w:val="24"/>
        </w:rPr>
        <w:t xml:space="preserve"> рада не </w:t>
      </w:r>
      <w:proofErr w:type="spellStart"/>
      <w:r w:rsidRPr="000D6863">
        <w:rPr>
          <w:sz w:val="24"/>
          <w:szCs w:val="24"/>
        </w:rPr>
        <w:t>має</w:t>
      </w:r>
      <w:proofErr w:type="spellEnd"/>
      <w:r w:rsidRPr="000D6863">
        <w:rPr>
          <w:sz w:val="24"/>
          <w:szCs w:val="24"/>
        </w:rPr>
        <w:t xml:space="preserve"> </w:t>
      </w:r>
      <w:proofErr w:type="spellStart"/>
      <w:r w:rsidRPr="000D6863">
        <w:rPr>
          <w:sz w:val="24"/>
          <w:szCs w:val="24"/>
        </w:rPr>
        <w:t>повноважень</w:t>
      </w:r>
      <w:proofErr w:type="spellEnd"/>
      <w:r w:rsidRPr="000D6863">
        <w:rPr>
          <w:sz w:val="24"/>
          <w:szCs w:val="24"/>
        </w:rPr>
        <w:t xml:space="preserve"> </w:t>
      </w:r>
      <w:proofErr w:type="spellStart"/>
      <w:r w:rsidRPr="000D6863">
        <w:rPr>
          <w:sz w:val="24"/>
          <w:szCs w:val="24"/>
        </w:rPr>
        <w:t>щодо</w:t>
      </w:r>
      <w:proofErr w:type="spellEnd"/>
      <w:r w:rsidRPr="000D6863">
        <w:rPr>
          <w:sz w:val="24"/>
          <w:szCs w:val="24"/>
        </w:rPr>
        <w:t xml:space="preserve"> </w:t>
      </w:r>
      <w:proofErr w:type="spellStart"/>
      <w:r w:rsidRPr="000D6863">
        <w:rPr>
          <w:sz w:val="24"/>
          <w:szCs w:val="24"/>
        </w:rPr>
        <w:t>встановлення</w:t>
      </w:r>
      <w:proofErr w:type="spellEnd"/>
      <w:r w:rsidRPr="000D6863">
        <w:rPr>
          <w:sz w:val="24"/>
          <w:szCs w:val="24"/>
        </w:rPr>
        <w:t xml:space="preserve"> </w:t>
      </w:r>
      <w:proofErr w:type="spellStart"/>
      <w:r w:rsidRPr="000D6863">
        <w:rPr>
          <w:sz w:val="24"/>
          <w:szCs w:val="24"/>
        </w:rPr>
        <w:t>пом’якшувальних</w:t>
      </w:r>
      <w:proofErr w:type="spellEnd"/>
      <w:r w:rsidRPr="000D6863">
        <w:rPr>
          <w:sz w:val="24"/>
          <w:szCs w:val="24"/>
        </w:rPr>
        <w:t xml:space="preserve"> </w:t>
      </w:r>
      <w:proofErr w:type="spellStart"/>
      <w:r w:rsidRPr="000D6863">
        <w:rPr>
          <w:sz w:val="24"/>
          <w:szCs w:val="24"/>
        </w:rPr>
        <w:t>заходів</w:t>
      </w:r>
      <w:proofErr w:type="spellEnd"/>
      <w:r w:rsidRPr="000D6863">
        <w:rPr>
          <w:sz w:val="24"/>
          <w:szCs w:val="24"/>
        </w:rPr>
        <w:t xml:space="preserve">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адміністративних</w:t>
      </w:r>
      <w:proofErr w:type="spellEnd"/>
      <w:r w:rsidRPr="000D6863">
        <w:rPr>
          <w:sz w:val="24"/>
          <w:szCs w:val="24"/>
        </w:rPr>
        <w:t xml:space="preserve"> процедур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w:t>
      </w:r>
    </w:p>
    <w:p w:rsidR="008E15CF" w:rsidRPr="000D6863" w:rsidRDefault="008E15CF" w:rsidP="008E15CF">
      <w:pPr>
        <w:ind w:firstLine="360"/>
        <w:jc w:val="both"/>
        <w:rPr>
          <w:sz w:val="24"/>
          <w:szCs w:val="24"/>
        </w:rPr>
      </w:pPr>
      <w:r w:rsidRPr="000D6863">
        <w:rPr>
          <w:sz w:val="24"/>
          <w:szCs w:val="24"/>
        </w:rPr>
        <w:t> </w:t>
      </w:r>
    </w:p>
    <w:p w:rsidR="008E15CF" w:rsidRPr="000D6863" w:rsidRDefault="008E15CF" w:rsidP="008E15CF">
      <w:pPr>
        <w:ind w:firstLine="360"/>
        <w:jc w:val="both"/>
        <w:rPr>
          <w:sz w:val="24"/>
          <w:szCs w:val="24"/>
        </w:rPr>
      </w:pPr>
      <w:proofErr w:type="spellStart"/>
      <w:r w:rsidRPr="000D6863">
        <w:rPr>
          <w:sz w:val="24"/>
          <w:szCs w:val="24"/>
        </w:rPr>
        <w:t>Оскільки</w:t>
      </w:r>
      <w:proofErr w:type="spellEnd"/>
      <w:r w:rsidRPr="000D6863">
        <w:rPr>
          <w:sz w:val="24"/>
          <w:szCs w:val="24"/>
        </w:rPr>
        <w:t xml:space="preserve"> </w:t>
      </w:r>
      <w:proofErr w:type="spellStart"/>
      <w:r w:rsidRPr="000D6863">
        <w:rPr>
          <w:sz w:val="24"/>
          <w:szCs w:val="24"/>
        </w:rPr>
        <w:t>справляння</w:t>
      </w:r>
      <w:proofErr w:type="spellEnd"/>
      <w:r w:rsidRPr="000D6863">
        <w:rPr>
          <w:sz w:val="24"/>
          <w:szCs w:val="24"/>
        </w:rPr>
        <w:t xml:space="preserve"> </w:t>
      </w:r>
      <w:proofErr w:type="spellStart"/>
      <w:r w:rsidRPr="000D6863">
        <w:rPr>
          <w:sz w:val="24"/>
          <w:szCs w:val="24"/>
        </w:rPr>
        <w:t>туристичного</w:t>
      </w:r>
      <w:proofErr w:type="spellEnd"/>
      <w:r w:rsidRPr="000D6863">
        <w:rPr>
          <w:sz w:val="24"/>
          <w:szCs w:val="24"/>
        </w:rPr>
        <w:t xml:space="preserve"> </w:t>
      </w:r>
      <w:proofErr w:type="spellStart"/>
      <w:r w:rsidRPr="000D6863">
        <w:rPr>
          <w:sz w:val="24"/>
          <w:szCs w:val="24"/>
        </w:rPr>
        <w:t>збору</w:t>
      </w:r>
      <w:proofErr w:type="spellEnd"/>
      <w:r w:rsidRPr="000D6863">
        <w:rPr>
          <w:sz w:val="24"/>
          <w:szCs w:val="24"/>
        </w:rPr>
        <w:t xml:space="preserve"> не </w:t>
      </w:r>
      <w:proofErr w:type="spellStart"/>
      <w:r w:rsidRPr="000D6863">
        <w:rPr>
          <w:sz w:val="24"/>
          <w:szCs w:val="24"/>
        </w:rPr>
        <w:t>несуть</w:t>
      </w:r>
      <w:proofErr w:type="spellEnd"/>
      <w:r w:rsidRPr="000D6863">
        <w:rPr>
          <w:sz w:val="24"/>
          <w:szCs w:val="24"/>
        </w:rPr>
        <w:t xml:space="preserve"> </w:t>
      </w:r>
      <w:proofErr w:type="spellStart"/>
      <w:r w:rsidRPr="000D6863">
        <w:rPr>
          <w:sz w:val="24"/>
          <w:szCs w:val="24"/>
        </w:rPr>
        <w:t>податкового</w:t>
      </w:r>
      <w:proofErr w:type="spellEnd"/>
      <w:r w:rsidRPr="000D6863">
        <w:rPr>
          <w:sz w:val="24"/>
          <w:szCs w:val="24"/>
        </w:rPr>
        <w:t xml:space="preserve"> </w:t>
      </w:r>
      <w:proofErr w:type="spellStart"/>
      <w:r w:rsidRPr="000D6863">
        <w:rPr>
          <w:sz w:val="24"/>
          <w:szCs w:val="24"/>
        </w:rPr>
        <w:t>навантаження</w:t>
      </w:r>
      <w:proofErr w:type="spellEnd"/>
      <w:r w:rsidRPr="000D6863">
        <w:rPr>
          <w:sz w:val="24"/>
          <w:szCs w:val="24"/>
        </w:rPr>
        <w:t xml:space="preserve"> на самих </w:t>
      </w:r>
      <w:proofErr w:type="spellStart"/>
      <w:r w:rsidRPr="000D6863">
        <w:rPr>
          <w:sz w:val="24"/>
          <w:szCs w:val="24"/>
        </w:rPr>
        <w:t>суб’єктів</w:t>
      </w:r>
      <w:proofErr w:type="spellEnd"/>
      <w:r w:rsidRPr="000D6863">
        <w:rPr>
          <w:sz w:val="24"/>
          <w:szCs w:val="24"/>
        </w:rPr>
        <w:t xml:space="preserve"> </w:t>
      </w:r>
      <w:proofErr w:type="spellStart"/>
      <w:r w:rsidRPr="000D6863">
        <w:rPr>
          <w:sz w:val="24"/>
          <w:szCs w:val="24"/>
        </w:rPr>
        <w:t>підприємництва</w:t>
      </w:r>
      <w:proofErr w:type="spellEnd"/>
      <w:r w:rsidRPr="000D6863">
        <w:rPr>
          <w:sz w:val="24"/>
          <w:szCs w:val="24"/>
        </w:rPr>
        <w:t xml:space="preserve">, а </w:t>
      </w:r>
      <w:proofErr w:type="spellStart"/>
      <w:r w:rsidRPr="000D6863">
        <w:rPr>
          <w:sz w:val="24"/>
          <w:szCs w:val="24"/>
        </w:rPr>
        <w:t>лише</w:t>
      </w:r>
      <w:proofErr w:type="spellEnd"/>
      <w:r w:rsidRPr="000D6863">
        <w:rPr>
          <w:sz w:val="24"/>
          <w:szCs w:val="24"/>
        </w:rPr>
        <w:t xml:space="preserve"> </w:t>
      </w:r>
      <w:proofErr w:type="spellStart"/>
      <w:r w:rsidRPr="000D6863">
        <w:rPr>
          <w:sz w:val="24"/>
          <w:szCs w:val="24"/>
        </w:rPr>
        <w:t>витрати</w:t>
      </w:r>
      <w:proofErr w:type="spellEnd"/>
      <w:r w:rsidRPr="000D6863">
        <w:rPr>
          <w:sz w:val="24"/>
          <w:szCs w:val="24"/>
        </w:rPr>
        <w:t xml:space="preserve"> </w:t>
      </w:r>
      <w:proofErr w:type="spellStart"/>
      <w:r w:rsidRPr="000D6863">
        <w:rPr>
          <w:sz w:val="24"/>
          <w:szCs w:val="24"/>
        </w:rPr>
        <w:t>пов’язані</w:t>
      </w:r>
      <w:proofErr w:type="spellEnd"/>
      <w:r w:rsidRPr="000D6863">
        <w:rPr>
          <w:sz w:val="24"/>
          <w:szCs w:val="24"/>
        </w:rPr>
        <w:t xml:space="preserve">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обігом</w:t>
      </w:r>
      <w:proofErr w:type="spellEnd"/>
      <w:r w:rsidRPr="000D6863">
        <w:rPr>
          <w:sz w:val="24"/>
          <w:szCs w:val="24"/>
        </w:rPr>
        <w:t xml:space="preserve">, </w:t>
      </w:r>
      <w:proofErr w:type="spellStart"/>
      <w:r w:rsidRPr="000D6863">
        <w:rPr>
          <w:sz w:val="24"/>
          <w:szCs w:val="24"/>
        </w:rPr>
        <w:t>звітуванням</w:t>
      </w:r>
      <w:proofErr w:type="spellEnd"/>
      <w:r w:rsidRPr="000D6863">
        <w:rPr>
          <w:sz w:val="24"/>
          <w:szCs w:val="24"/>
        </w:rPr>
        <w:t xml:space="preserve"> та </w:t>
      </w:r>
      <w:proofErr w:type="spellStart"/>
      <w:r w:rsidRPr="000D6863">
        <w:rPr>
          <w:sz w:val="24"/>
          <w:szCs w:val="24"/>
        </w:rPr>
        <w:t>справлянням</w:t>
      </w:r>
      <w:proofErr w:type="spellEnd"/>
      <w:r w:rsidRPr="000D6863">
        <w:rPr>
          <w:sz w:val="24"/>
          <w:szCs w:val="24"/>
        </w:rPr>
        <w:t xml:space="preserve"> </w:t>
      </w:r>
      <w:proofErr w:type="spellStart"/>
      <w:r w:rsidRPr="000D6863">
        <w:rPr>
          <w:sz w:val="24"/>
          <w:szCs w:val="24"/>
        </w:rPr>
        <w:t>їх</w:t>
      </w:r>
      <w:proofErr w:type="spellEnd"/>
      <w:r w:rsidRPr="000D6863">
        <w:rPr>
          <w:sz w:val="24"/>
          <w:szCs w:val="24"/>
        </w:rPr>
        <w:t xml:space="preserve">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платників</w:t>
      </w:r>
      <w:proofErr w:type="spellEnd"/>
      <w:r w:rsidRPr="000D6863">
        <w:rPr>
          <w:sz w:val="24"/>
          <w:szCs w:val="24"/>
        </w:rPr>
        <w:t xml:space="preserve"> </w:t>
      </w:r>
      <w:proofErr w:type="spellStart"/>
      <w:r w:rsidRPr="000D6863">
        <w:rPr>
          <w:sz w:val="24"/>
          <w:szCs w:val="24"/>
        </w:rPr>
        <w:t>даних</w:t>
      </w:r>
      <w:proofErr w:type="spellEnd"/>
      <w:r w:rsidRPr="000D6863">
        <w:rPr>
          <w:sz w:val="24"/>
          <w:szCs w:val="24"/>
        </w:rPr>
        <w:t xml:space="preserve"> </w:t>
      </w:r>
      <w:proofErr w:type="spellStart"/>
      <w:r w:rsidRPr="000D6863">
        <w:rPr>
          <w:sz w:val="24"/>
          <w:szCs w:val="24"/>
        </w:rPr>
        <w:t>зборів</w:t>
      </w:r>
      <w:proofErr w:type="spellEnd"/>
      <w:r w:rsidRPr="000D6863">
        <w:rPr>
          <w:sz w:val="24"/>
          <w:szCs w:val="24"/>
        </w:rPr>
        <w:t xml:space="preserve">, </w:t>
      </w:r>
      <w:proofErr w:type="spellStart"/>
      <w:r w:rsidRPr="000D6863">
        <w:rPr>
          <w:sz w:val="24"/>
          <w:szCs w:val="24"/>
        </w:rPr>
        <w:t>пом’якшувальним</w:t>
      </w:r>
      <w:proofErr w:type="spellEnd"/>
      <w:r w:rsidRPr="000D6863">
        <w:rPr>
          <w:sz w:val="24"/>
          <w:szCs w:val="24"/>
        </w:rPr>
        <w:t xml:space="preserve"> заходом для них </w:t>
      </w:r>
      <w:proofErr w:type="gramStart"/>
      <w:r w:rsidRPr="000D6863">
        <w:rPr>
          <w:sz w:val="24"/>
          <w:szCs w:val="24"/>
        </w:rPr>
        <w:t>могло</w:t>
      </w:r>
      <w:proofErr w:type="gramEnd"/>
      <w:r w:rsidRPr="000D6863">
        <w:rPr>
          <w:sz w:val="24"/>
          <w:szCs w:val="24"/>
        </w:rPr>
        <w:t xml:space="preserve"> бути </w:t>
      </w:r>
      <w:proofErr w:type="spellStart"/>
      <w:r w:rsidRPr="000D6863">
        <w:rPr>
          <w:sz w:val="24"/>
          <w:szCs w:val="24"/>
        </w:rPr>
        <w:t>тільки</w:t>
      </w:r>
      <w:proofErr w:type="spellEnd"/>
      <w:r w:rsidRPr="000D6863">
        <w:rPr>
          <w:sz w:val="24"/>
          <w:szCs w:val="24"/>
        </w:rPr>
        <w:t xml:space="preserve"> </w:t>
      </w:r>
      <w:proofErr w:type="spellStart"/>
      <w:r w:rsidRPr="000D6863">
        <w:rPr>
          <w:sz w:val="24"/>
          <w:szCs w:val="24"/>
        </w:rPr>
        <w:t>спрощення</w:t>
      </w:r>
      <w:proofErr w:type="spellEnd"/>
      <w:r w:rsidRPr="000D6863">
        <w:rPr>
          <w:sz w:val="24"/>
          <w:szCs w:val="24"/>
        </w:rPr>
        <w:t xml:space="preserve"> </w:t>
      </w:r>
      <w:proofErr w:type="spellStart"/>
      <w:r w:rsidRPr="000D6863">
        <w:rPr>
          <w:sz w:val="24"/>
          <w:szCs w:val="24"/>
        </w:rPr>
        <w:t>адміністративних</w:t>
      </w:r>
      <w:proofErr w:type="spellEnd"/>
      <w:r w:rsidRPr="000D6863">
        <w:rPr>
          <w:sz w:val="24"/>
          <w:szCs w:val="24"/>
        </w:rPr>
        <w:t xml:space="preserve"> процедур </w:t>
      </w:r>
      <w:proofErr w:type="spellStart"/>
      <w:r w:rsidRPr="000D6863">
        <w:rPr>
          <w:sz w:val="24"/>
          <w:szCs w:val="24"/>
        </w:rPr>
        <w:t>з</w:t>
      </w:r>
      <w:proofErr w:type="spellEnd"/>
      <w:r w:rsidRPr="000D6863">
        <w:rPr>
          <w:sz w:val="24"/>
          <w:szCs w:val="24"/>
        </w:rPr>
        <w:t xml:space="preserve"> </w:t>
      </w:r>
      <w:proofErr w:type="spellStart"/>
      <w:r w:rsidRPr="000D6863">
        <w:rPr>
          <w:sz w:val="24"/>
          <w:szCs w:val="24"/>
        </w:rPr>
        <w:t>виконання</w:t>
      </w:r>
      <w:proofErr w:type="spellEnd"/>
      <w:r w:rsidRPr="000D6863">
        <w:rPr>
          <w:sz w:val="24"/>
          <w:szCs w:val="24"/>
        </w:rPr>
        <w:t xml:space="preserve"> </w:t>
      </w:r>
      <w:proofErr w:type="spellStart"/>
      <w:r w:rsidRPr="000D6863">
        <w:rPr>
          <w:sz w:val="24"/>
          <w:szCs w:val="24"/>
        </w:rPr>
        <w:t>регулювання</w:t>
      </w:r>
      <w:proofErr w:type="spellEnd"/>
      <w:r w:rsidRPr="000D6863">
        <w:rPr>
          <w:sz w:val="24"/>
          <w:szCs w:val="24"/>
        </w:rPr>
        <w:t xml:space="preserve">. </w:t>
      </w:r>
      <w:proofErr w:type="spellStart"/>
      <w:r w:rsidRPr="000D6863">
        <w:rPr>
          <w:sz w:val="24"/>
          <w:szCs w:val="24"/>
        </w:rPr>
        <w:t>Проте</w:t>
      </w:r>
      <w:proofErr w:type="spellEnd"/>
      <w:r w:rsidRPr="000D6863">
        <w:rPr>
          <w:sz w:val="24"/>
          <w:szCs w:val="24"/>
        </w:rPr>
        <w:t xml:space="preserve">, </w:t>
      </w:r>
      <w:proofErr w:type="spellStart"/>
      <w:r w:rsidRPr="000D6863">
        <w:rPr>
          <w:sz w:val="24"/>
          <w:szCs w:val="24"/>
        </w:rPr>
        <w:t>застосування</w:t>
      </w:r>
      <w:proofErr w:type="spellEnd"/>
      <w:r w:rsidRPr="000D6863">
        <w:rPr>
          <w:sz w:val="24"/>
          <w:szCs w:val="24"/>
        </w:rPr>
        <w:t xml:space="preserve"> </w:t>
      </w:r>
      <w:proofErr w:type="spellStart"/>
      <w:r w:rsidRPr="000D6863">
        <w:rPr>
          <w:sz w:val="24"/>
          <w:szCs w:val="24"/>
        </w:rPr>
        <w:t>даних</w:t>
      </w:r>
      <w:proofErr w:type="spellEnd"/>
      <w:r w:rsidRPr="000D6863">
        <w:rPr>
          <w:sz w:val="24"/>
          <w:szCs w:val="24"/>
        </w:rPr>
        <w:t xml:space="preserve"> </w:t>
      </w:r>
      <w:proofErr w:type="spellStart"/>
      <w:r w:rsidRPr="000D6863">
        <w:rPr>
          <w:sz w:val="24"/>
          <w:szCs w:val="24"/>
        </w:rPr>
        <w:t>заходів</w:t>
      </w:r>
      <w:proofErr w:type="spellEnd"/>
      <w:r w:rsidRPr="000D6863">
        <w:rPr>
          <w:sz w:val="24"/>
          <w:szCs w:val="24"/>
        </w:rPr>
        <w:t xml:space="preserve"> </w:t>
      </w:r>
      <w:proofErr w:type="spellStart"/>
      <w:r w:rsidRPr="000D6863">
        <w:rPr>
          <w:sz w:val="24"/>
          <w:szCs w:val="24"/>
        </w:rPr>
        <w:t>можливе</w:t>
      </w:r>
      <w:proofErr w:type="spellEnd"/>
      <w:r w:rsidRPr="000D6863">
        <w:rPr>
          <w:sz w:val="24"/>
          <w:szCs w:val="24"/>
        </w:rPr>
        <w:t xml:space="preserve"> </w:t>
      </w:r>
      <w:proofErr w:type="spellStart"/>
      <w:r w:rsidRPr="000D6863">
        <w:rPr>
          <w:sz w:val="24"/>
          <w:szCs w:val="24"/>
        </w:rPr>
        <w:t>тільки</w:t>
      </w:r>
      <w:proofErr w:type="spellEnd"/>
      <w:r w:rsidRPr="000D6863">
        <w:rPr>
          <w:sz w:val="24"/>
          <w:szCs w:val="24"/>
        </w:rPr>
        <w:t xml:space="preserve"> </w:t>
      </w:r>
      <w:proofErr w:type="gramStart"/>
      <w:r w:rsidRPr="000D6863">
        <w:rPr>
          <w:sz w:val="24"/>
          <w:szCs w:val="24"/>
        </w:rPr>
        <w:t>за</w:t>
      </w:r>
      <w:proofErr w:type="gramEnd"/>
      <w:r w:rsidRPr="000D6863">
        <w:rPr>
          <w:sz w:val="24"/>
          <w:szCs w:val="24"/>
        </w:rPr>
        <w:t xml:space="preserve"> умов </w:t>
      </w:r>
      <w:proofErr w:type="spellStart"/>
      <w:r w:rsidRPr="000D6863">
        <w:rPr>
          <w:sz w:val="24"/>
          <w:szCs w:val="24"/>
        </w:rPr>
        <w:t>внесення</w:t>
      </w:r>
      <w:proofErr w:type="spellEnd"/>
      <w:r w:rsidRPr="000D6863">
        <w:rPr>
          <w:sz w:val="24"/>
          <w:szCs w:val="24"/>
        </w:rPr>
        <w:t xml:space="preserve"> </w:t>
      </w:r>
      <w:proofErr w:type="spellStart"/>
      <w:r w:rsidRPr="000D6863">
        <w:rPr>
          <w:sz w:val="24"/>
          <w:szCs w:val="24"/>
        </w:rPr>
        <w:t>змін</w:t>
      </w:r>
      <w:proofErr w:type="spellEnd"/>
      <w:r w:rsidRPr="000D6863">
        <w:rPr>
          <w:sz w:val="24"/>
          <w:szCs w:val="24"/>
        </w:rPr>
        <w:t xml:space="preserve"> до </w:t>
      </w:r>
      <w:proofErr w:type="spellStart"/>
      <w:r w:rsidRPr="000D6863">
        <w:rPr>
          <w:sz w:val="24"/>
          <w:szCs w:val="24"/>
        </w:rPr>
        <w:t>податкового</w:t>
      </w:r>
      <w:proofErr w:type="spellEnd"/>
      <w:r w:rsidRPr="000D6863">
        <w:rPr>
          <w:sz w:val="24"/>
          <w:szCs w:val="24"/>
        </w:rPr>
        <w:t xml:space="preserve"> </w:t>
      </w:r>
      <w:proofErr w:type="spellStart"/>
      <w:r w:rsidRPr="000D6863">
        <w:rPr>
          <w:sz w:val="24"/>
          <w:szCs w:val="24"/>
        </w:rPr>
        <w:t>законодавства</w:t>
      </w:r>
      <w:proofErr w:type="spellEnd"/>
      <w:r w:rsidRPr="000D6863">
        <w:rPr>
          <w:sz w:val="24"/>
          <w:szCs w:val="24"/>
        </w:rPr>
        <w:t>.</w:t>
      </w:r>
    </w:p>
    <w:p w:rsidR="008E15CF" w:rsidRPr="000D6863" w:rsidRDefault="008E15CF" w:rsidP="008E15CF">
      <w:pPr>
        <w:ind w:firstLine="360"/>
        <w:jc w:val="both"/>
        <w:rPr>
          <w:sz w:val="24"/>
          <w:szCs w:val="24"/>
        </w:rPr>
      </w:pPr>
      <w:r w:rsidRPr="000D6863">
        <w:rPr>
          <w:sz w:val="24"/>
          <w:szCs w:val="24"/>
        </w:rPr>
        <w:lastRenderedPageBreak/>
        <w:t> </w:t>
      </w:r>
      <w:proofErr w:type="spellStart"/>
      <w:r w:rsidRPr="000D6863">
        <w:rPr>
          <w:sz w:val="24"/>
          <w:szCs w:val="24"/>
        </w:rPr>
        <w:t>Відповідно</w:t>
      </w:r>
      <w:proofErr w:type="spellEnd"/>
      <w:r w:rsidRPr="000D6863">
        <w:rPr>
          <w:sz w:val="24"/>
          <w:szCs w:val="24"/>
        </w:rPr>
        <w:t xml:space="preserve"> до </w:t>
      </w:r>
      <w:proofErr w:type="spellStart"/>
      <w:r w:rsidRPr="000D6863">
        <w:rPr>
          <w:sz w:val="24"/>
          <w:szCs w:val="24"/>
        </w:rPr>
        <w:t>податкового</w:t>
      </w:r>
      <w:proofErr w:type="spellEnd"/>
      <w:r w:rsidRPr="000D6863">
        <w:rPr>
          <w:sz w:val="24"/>
          <w:szCs w:val="24"/>
        </w:rPr>
        <w:t xml:space="preserve"> </w:t>
      </w:r>
      <w:proofErr w:type="spellStart"/>
      <w:r w:rsidRPr="000D6863">
        <w:rPr>
          <w:sz w:val="24"/>
          <w:szCs w:val="24"/>
        </w:rPr>
        <w:t>законодавства</w:t>
      </w:r>
      <w:proofErr w:type="spellEnd"/>
      <w:r w:rsidRPr="000D6863">
        <w:rPr>
          <w:sz w:val="24"/>
          <w:szCs w:val="24"/>
        </w:rPr>
        <w:t xml:space="preserve"> до </w:t>
      </w:r>
      <w:proofErr w:type="spellStart"/>
      <w:r w:rsidRPr="000D6863">
        <w:rPr>
          <w:sz w:val="24"/>
          <w:szCs w:val="24"/>
        </w:rPr>
        <w:t>повноважень</w:t>
      </w:r>
      <w:proofErr w:type="spellEnd"/>
      <w:r w:rsidRPr="000D6863">
        <w:rPr>
          <w:sz w:val="24"/>
          <w:szCs w:val="24"/>
        </w:rPr>
        <w:t xml:space="preserve"> </w:t>
      </w:r>
      <w:proofErr w:type="spellStart"/>
      <w:r w:rsidRPr="000D6863">
        <w:rPr>
          <w:sz w:val="24"/>
          <w:szCs w:val="24"/>
        </w:rPr>
        <w:t>органів</w:t>
      </w:r>
      <w:proofErr w:type="spellEnd"/>
      <w:r w:rsidRPr="000D6863">
        <w:rPr>
          <w:sz w:val="24"/>
          <w:szCs w:val="24"/>
        </w:rPr>
        <w:t xml:space="preserve"> </w:t>
      </w:r>
      <w:proofErr w:type="spellStart"/>
      <w:r w:rsidRPr="000D6863">
        <w:rPr>
          <w:sz w:val="24"/>
          <w:szCs w:val="24"/>
        </w:rPr>
        <w:t>місцевого</w:t>
      </w:r>
      <w:proofErr w:type="spellEnd"/>
      <w:r w:rsidRPr="000D6863">
        <w:rPr>
          <w:sz w:val="24"/>
          <w:szCs w:val="24"/>
        </w:rPr>
        <w:t xml:space="preserve"> </w:t>
      </w:r>
      <w:proofErr w:type="spellStart"/>
      <w:r w:rsidRPr="000D6863">
        <w:rPr>
          <w:sz w:val="24"/>
          <w:szCs w:val="24"/>
        </w:rPr>
        <w:t>самоврядування</w:t>
      </w:r>
      <w:proofErr w:type="spellEnd"/>
      <w:r w:rsidRPr="000D6863">
        <w:rPr>
          <w:sz w:val="24"/>
          <w:szCs w:val="24"/>
        </w:rPr>
        <w:t xml:space="preserve"> </w:t>
      </w:r>
      <w:proofErr w:type="spellStart"/>
      <w:r w:rsidRPr="000D6863">
        <w:rPr>
          <w:sz w:val="24"/>
          <w:szCs w:val="24"/>
        </w:rPr>
        <w:t>належить</w:t>
      </w:r>
      <w:proofErr w:type="spellEnd"/>
      <w:r w:rsidRPr="000D6863">
        <w:rPr>
          <w:sz w:val="24"/>
          <w:szCs w:val="24"/>
        </w:rPr>
        <w:t xml:space="preserve"> </w:t>
      </w:r>
      <w:proofErr w:type="spellStart"/>
      <w:r w:rsidRPr="000D6863">
        <w:rPr>
          <w:sz w:val="24"/>
          <w:szCs w:val="24"/>
        </w:rPr>
        <w:t>встановлення</w:t>
      </w:r>
      <w:proofErr w:type="spellEnd"/>
      <w:r w:rsidRPr="000D6863">
        <w:rPr>
          <w:sz w:val="24"/>
          <w:szCs w:val="24"/>
        </w:rPr>
        <w:t xml:space="preserve"> ставок по </w:t>
      </w:r>
      <w:proofErr w:type="spellStart"/>
      <w:r w:rsidRPr="000D6863">
        <w:rPr>
          <w:sz w:val="24"/>
          <w:szCs w:val="24"/>
        </w:rPr>
        <w:t>місцевим</w:t>
      </w:r>
      <w:proofErr w:type="spellEnd"/>
      <w:r w:rsidRPr="000D6863">
        <w:rPr>
          <w:sz w:val="24"/>
          <w:szCs w:val="24"/>
        </w:rPr>
        <w:t xml:space="preserve"> </w:t>
      </w:r>
      <w:proofErr w:type="spellStart"/>
      <w:r w:rsidRPr="000D6863">
        <w:rPr>
          <w:sz w:val="24"/>
          <w:szCs w:val="24"/>
        </w:rPr>
        <w:t>податкам</w:t>
      </w:r>
      <w:proofErr w:type="spellEnd"/>
      <w:r w:rsidRPr="000D6863">
        <w:rPr>
          <w:sz w:val="24"/>
          <w:szCs w:val="24"/>
        </w:rPr>
        <w:t xml:space="preserve"> </w:t>
      </w:r>
      <w:proofErr w:type="spellStart"/>
      <w:r w:rsidRPr="000D6863">
        <w:rPr>
          <w:sz w:val="24"/>
          <w:szCs w:val="24"/>
        </w:rPr>
        <w:t>і</w:t>
      </w:r>
      <w:proofErr w:type="spellEnd"/>
      <w:r w:rsidRPr="000D6863">
        <w:rPr>
          <w:sz w:val="24"/>
          <w:szCs w:val="24"/>
        </w:rPr>
        <w:t xml:space="preserve"> </w:t>
      </w:r>
      <w:proofErr w:type="spellStart"/>
      <w:r w:rsidRPr="000D6863">
        <w:rPr>
          <w:sz w:val="24"/>
          <w:szCs w:val="24"/>
        </w:rPr>
        <w:t>зборам</w:t>
      </w:r>
      <w:proofErr w:type="spellEnd"/>
      <w:r w:rsidRPr="000D6863">
        <w:rPr>
          <w:sz w:val="24"/>
          <w:szCs w:val="24"/>
        </w:rPr>
        <w:t xml:space="preserve"> </w:t>
      </w:r>
      <w:proofErr w:type="gramStart"/>
      <w:r w:rsidRPr="000D6863">
        <w:rPr>
          <w:sz w:val="24"/>
          <w:szCs w:val="24"/>
        </w:rPr>
        <w:t>у</w:t>
      </w:r>
      <w:proofErr w:type="gramEnd"/>
      <w:r w:rsidRPr="000D6863">
        <w:rPr>
          <w:sz w:val="24"/>
          <w:szCs w:val="24"/>
        </w:rPr>
        <w:t xml:space="preserve"> межах </w:t>
      </w:r>
      <w:proofErr w:type="spellStart"/>
      <w:r w:rsidRPr="000D6863">
        <w:rPr>
          <w:sz w:val="24"/>
          <w:szCs w:val="24"/>
        </w:rPr>
        <w:t>встановлених</w:t>
      </w:r>
      <w:proofErr w:type="spellEnd"/>
      <w:r w:rsidRPr="000D6863">
        <w:rPr>
          <w:sz w:val="24"/>
          <w:szCs w:val="24"/>
        </w:rPr>
        <w:t xml:space="preserve"> </w:t>
      </w:r>
      <w:proofErr w:type="spellStart"/>
      <w:r w:rsidRPr="000D6863">
        <w:rPr>
          <w:sz w:val="24"/>
          <w:szCs w:val="24"/>
        </w:rPr>
        <w:t>Податковим</w:t>
      </w:r>
      <w:proofErr w:type="spellEnd"/>
      <w:r w:rsidRPr="000D6863">
        <w:rPr>
          <w:sz w:val="24"/>
          <w:szCs w:val="24"/>
        </w:rPr>
        <w:t xml:space="preserve"> кодексом </w:t>
      </w:r>
      <w:proofErr w:type="spellStart"/>
      <w:r w:rsidRPr="000D6863">
        <w:rPr>
          <w:sz w:val="24"/>
          <w:szCs w:val="24"/>
        </w:rPr>
        <w:t>України</w:t>
      </w:r>
      <w:proofErr w:type="spellEnd"/>
      <w:r w:rsidRPr="000D6863">
        <w:rPr>
          <w:sz w:val="24"/>
          <w:szCs w:val="24"/>
        </w:rPr>
        <w:t>.</w:t>
      </w:r>
    </w:p>
    <w:p w:rsidR="0085147A" w:rsidRDefault="0085147A" w:rsidP="0085147A">
      <w:pPr>
        <w:ind w:firstLine="360"/>
        <w:jc w:val="both"/>
        <w:rPr>
          <w:sz w:val="24"/>
          <w:szCs w:val="24"/>
          <w:lang w:val="uk-UA"/>
        </w:rPr>
      </w:pPr>
    </w:p>
    <w:p w:rsidR="008E15CF" w:rsidRPr="000D6863" w:rsidRDefault="008E15CF" w:rsidP="0085147A">
      <w:pPr>
        <w:ind w:firstLine="360"/>
        <w:jc w:val="both"/>
        <w:rPr>
          <w:sz w:val="24"/>
          <w:szCs w:val="24"/>
          <w:lang w:val="uk-UA"/>
        </w:rPr>
      </w:pPr>
      <w:r w:rsidRPr="000D6863">
        <w:rPr>
          <w:sz w:val="24"/>
          <w:szCs w:val="24"/>
        </w:rPr>
        <w:t> </w:t>
      </w:r>
    </w:p>
    <w:p w:rsidR="008E15CF" w:rsidRPr="000D6863" w:rsidRDefault="008E15CF" w:rsidP="008E15CF">
      <w:pPr>
        <w:rPr>
          <w:sz w:val="24"/>
          <w:szCs w:val="24"/>
          <w:lang w:val="uk-UA"/>
        </w:rPr>
      </w:pPr>
      <w:r w:rsidRPr="000D6863">
        <w:rPr>
          <w:sz w:val="24"/>
          <w:szCs w:val="24"/>
          <w:lang w:val="uk-UA"/>
        </w:rPr>
        <w:t xml:space="preserve">Начальник управління економічного </w:t>
      </w:r>
    </w:p>
    <w:p w:rsidR="00CF57CC" w:rsidRPr="009D38D0" w:rsidRDefault="008E15CF">
      <w:pPr>
        <w:rPr>
          <w:lang w:val="uk-UA"/>
        </w:rPr>
      </w:pPr>
      <w:r w:rsidRPr="000D6863">
        <w:rPr>
          <w:sz w:val="24"/>
          <w:szCs w:val="24"/>
          <w:lang w:val="uk-UA"/>
        </w:rPr>
        <w:t xml:space="preserve">розвитку </w:t>
      </w:r>
      <w:proofErr w:type="spellStart"/>
      <w:r w:rsidRPr="000D6863">
        <w:rPr>
          <w:sz w:val="24"/>
          <w:szCs w:val="24"/>
          <w:lang w:val="uk-UA"/>
        </w:rPr>
        <w:t>Южноукраїнської</w:t>
      </w:r>
      <w:proofErr w:type="spellEnd"/>
      <w:r w:rsidRPr="000D6863">
        <w:rPr>
          <w:sz w:val="24"/>
          <w:szCs w:val="24"/>
          <w:lang w:val="uk-UA"/>
        </w:rPr>
        <w:t xml:space="preserve"> міської ради</w:t>
      </w:r>
      <w:r w:rsidRPr="000D6863">
        <w:rPr>
          <w:sz w:val="24"/>
          <w:szCs w:val="24"/>
          <w:lang w:val="uk-UA"/>
        </w:rPr>
        <w:tab/>
      </w:r>
      <w:r w:rsidRPr="000D6863">
        <w:rPr>
          <w:sz w:val="24"/>
          <w:szCs w:val="24"/>
          <w:lang w:val="uk-UA"/>
        </w:rPr>
        <w:tab/>
      </w:r>
      <w:r w:rsidRPr="000D6863">
        <w:rPr>
          <w:sz w:val="24"/>
          <w:szCs w:val="24"/>
          <w:lang w:val="uk-UA"/>
        </w:rPr>
        <w:tab/>
      </w:r>
      <w:r w:rsidRPr="000D6863">
        <w:rPr>
          <w:sz w:val="24"/>
          <w:szCs w:val="24"/>
          <w:lang w:val="uk-UA"/>
        </w:rPr>
        <w:tab/>
      </w:r>
      <w:r w:rsidRPr="000D6863">
        <w:rPr>
          <w:sz w:val="24"/>
          <w:szCs w:val="24"/>
          <w:lang w:val="uk-UA"/>
        </w:rPr>
        <w:tab/>
        <w:t>І.В. Петрик</w:t>
      </w:r>
    </w:p>
    <w:sectPr w:rsidR="00CF57CC" w:rsidRPr="009D38D0" w:rsidSect="00E535DC">
      <w:pgSz w:w="11906" w:h="16838"/>
      <w:pgMar w:top="1134" w:right="737" w:bottom="1134" w:left="209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8D0"/>
    <w:rsid w:val="00170308"/>
    <w:rsid w:val="001C4EC0"/>
    <w:rsid w:val="00296B88"/>
    <w:rsid w:val="003259D3"/>
    <w:rsid w:val="003A5DDA"/>
    <w:rsid w:val="006F2ADB"/>
    <w:rsid w:val="0085147A"/>
    <w:rsid w:val="008E15CF"/>
    <w:rsid w:val="008E69C5"/>
    <w:rsid w:val="009D38D0"/>
    <w:rsid w:val="00BA3731"/>
    <w:rsid w:val="00BC4F44"/>
    <w:rsid w:val="00CF57CC"/>
    <w:rsid w:val="00DE1539"/>
    <w:rsid w:val="00E535DC"/>
    <w:rsid w:val="00E811BB"/>
    <w:rsid w:val="00F5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stka-rada.gov.ua/proekt-rshennya-shostkinsko-msko-radi-pro-vstanovlennya-mscevih-podatkv-zborv-na-2019-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2020-04-14T07:08:00Z</cp:lastPrinted>
  <dcterms:created xsi:type="dcterms:W3CDTF">2020-04-03T11:42:00Z</dcterms:created>
  <dcterms:modified xsi:type="dcterms:W3CDTF">2020-04-14T07:08:00Z</dcterms:modified>
</cp:coreProperties>
</file>